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B" w:rsidRPr="00DF47B6" w:rsidRDefault="00C8754B" w:rsidP="00C8754B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АДМИНИСТРАЦИЯ НАГОРНОВСКОГО СЕЛЬСОВЕТА</w:t>
      </w:r>
    </w:p>
    <w:p w:rsidR="00C8754B" w:rsidRPr="00DF47B6" w:rsidRDefault="00C8754B" w:rsidP="00C8754B">
      <w:pPr>
        <w:tabs>
          <w:tab w:val="left" w:pos="900"/>
          <w:tab w:val="left" w:pos="2535"/>
          <w:tab w:val="center" w:pos="4677"/>
        </w:tabs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САЯНСКОГО РАЙОНА КРАСНОЯРСКОГО КРАЯ</w:t>
      </w:r>
    </w:p>
    <w:p w:rsidR="00C8754B" w:rsidRPr="00DF47B6" w:rsidRDefault="00C8754B" w:rsidP="00C8754B">
      <w:pPr>
        <w:jc w:val="center"/>
        <w:rPr>
          <w:rFonts w:ascii="Arial" w:hAnsi="Arial" w:cs="Arial"/>
          <w:b/>
        </w:rPr>
      </w:pPr>
    </w:p>
    <w:p w:rsidR="00C8754B" w:rsidRPr="00DF47B6" w:rsidRDefault="00C8754B" w:rsidP="00C8754B">
      <w:pPr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ПОСТАНОВЛЕНИЕ</w:t>
      </w:r>
    </w:p>
    <w:p w:rsidR="00C8754B" w:rsidRPr="00DF47B6" w:rsidRDefault="00C8754B" w:rsidP="00C8754B">
      <w:pPr>
        <w:jc w:val="center"/>
        <w:rPr>
          <w:rFonts w:ascii="Arial" w:hAnsi="Arial" w:cs="Arial"/>
          <w:b/>
        </w:rPr>
      </w:pPr>
    </w:p>
    <w:p w:rsidR="00C8754B" w:rsidRDefault="00C8754B" w:rsidP="00C8754B">
      <w:pPr>
        <w:tabs>
          <w:tab w:val="left" w:pos="260"/>
          <w:tab w:val="center" w:pos="4677"/>
          <w:tab w:val="left" w:pos="7860"/>
        </w:tabs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11.11.2019</w:t>
      </w:r>
      <w:r w:rsidRPr="00DF47B6">
        <w:rPr>
          <w:rFonts w:ascii="Arial" w:hAnsi="Arial" w:cs="Arial"/>
          <w:b/>
        </w:rPr>
        <w:tab/>
        <w:t>с</w:t>
      </w:r>
      <w:proofErr w:type="gramStart"/>
      <w:r w:rsidRPr="00DF47B6">
        <w:rPr>
          <w:rFonts w:ascii="Arial" w:hAnsi="Arial" w:cs="Arial"/>
          <w:b/>
        </w:rPr>
        <w:t>.Н</w:t>
      </w:r>
      <w:proofErr w:type="gramEnd"/>
      <w:r w:rsidRPr="00DF47B6">
        <w:rPr>
          <w:rFonts w:ascii="Arial" w:hAnsi="Arial" w:cs="Arial"/>
          <w:b/>
        </w:rPr>
        <w:t>агорное</w:t>
      </w:r>
      <w:r w:rsidRPr="00DF47B6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34-п</w:t>
      </w:r>
    </w:p>
    <w:p w:rsidR="00C8754B" w:rsidRPr="00DF47B6" w:rsidRDefault="00C8754B" w:rsidP="00C8754B">
      <w:pPr>
        <w:tabs>
          <w:tab w:val="left" w:pos="260"/>
          <w:tab w:val="center" w:pos="4677"/>
          <w:tab w:val="left" w:pos="7860"/>
        </w:tabs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                                                                               </w:t>
      </w:r>
    </w:p>
    <w:p w:rsidR="00C8754B" w:rsidRPr="00DF47B6" w:rsidRDefault="00C8754B" w:rsidP="00C8754B">
      <w:pPr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 xml:space="preserve">                                                                                                </w:t>
      </w:r>
    </w:p>
    <w:p w:rsidR="00C8754B" w:rsidRPr="00DF47B6" w:rsidRDefault="00C8754B" w:rsidP="00C8754B">
      <w:pPr>
        <w:jc w:val="center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14.11.2013 № 23-п «ОБ УТВЕРЖДЕНИИ МУНИЦИПАЛЬНОЙ ПРОГРАММЫ МУНИЦИПАЛЬНОГО ОБРАЗОВАНИЯ НАГОРНОВСКОГО СЕЛЬСОВЕТА «ОБЕСПЕЧЕНИЕ ЖИЗНЕДЕЯТЕЛЬНОСТИ ПОСЕЛЕНИЯ» НА 2014-2016 ГОДЫ»</w:t>
      </w:r>
    </w:p>
    <w:p w:rsidR="00C8754B" w:rsidRPr="00DF47B6" w:rsidRDefault="00C8754B" w:rsidP="00C8754B">
      <w:pPr>
        <w:jc w:val="center"/>
        <w:rPr>
          <w:rFonts w:ascii="Arial" w:hAnsi="Arial" w:cs="Arial"/>
        </w:rPr>
      </w:pPr>
    </w:p>
    <w:p w:rsidR="00C8754B" w:rsidRPr="00DF47B6" w:rsidRDefault="00C8754B" w:rsidP="00C8754B">
      <w:pPr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          В соответствии со ст. 179 Бюджетного кодекса Российской Федерации, постановлением администрации Нагорновского сельсовета от 26.08.2013 № 15-п «Об утверждении порядка принятия решений о разработке муниципальных программ Нагорновского сельсовета, их формировании и реализации», руководствуясь ст. 61 Устава Нагорновского сельсовета, </w:t>
      </w:r>
    </w:p>
    <w:p w:rsidR="00C8754B" w:rsidRPr="00DF47B6" w:rsidRDefault="00C8754B" w:rsidP="00C8754B">
      <w:pPr>
        <w:jc w:val="both"/>
        <w:rPr>
          <w:rFonts w:ascii="Arial" w:hAnsi="Arial" w:cs="Arial"/>
          <w:b/>
        </w:rPr>
      </w:pPr>
      <w:r w:rsidRPr="00DF47B6">
        <w:rPr>
          <w:rFonts w:ascii="Arial" w:hAnsi="Arial" w:cs="Arial"/>
          <w:b/>
        </w:rPr>
        <w:t xml:space="preserve">ПОСТАНОВЛЯЮ: </w:t>
      </w:r>
    </w:p>
    <w:p w:rsidR="00C8754B" w:rsidRPr="00DF47B6" w:rsidRDefault="00C8754B" w:rsidP="00C8754B">
      <w:pPr>
        <w:jc w:val="both"/>
        <w:rPr>
          <w:rFonts w:ascii="Arial" w:hAnsi="Arial" w:cs="Arial"/>
        </w:rPr>
      </w:pPr>
      <w:r w:rsidRPr="00DF47B6">
        <w:rPr>
          <w:rFonts w:ascii="Arial" w:hAnsi="Arial" w:cs="Arial"/>
          <w:b/>
        </w:rPr>
        <w:t xml:space="preserve">      </w:t>
      </w:r>
      <w:r w:rsidRPr="00DF47B6">
        <w:rPr>
          <w:rFonts w:ascii="Arial" w:hAnsi="Arial" w:cs="Arial"/>
        </w:rPr>
        <w:t>1. Внести в постановление администрации Нагорновского сельсовета                              от 14.11.2013 № 23-п «Об утверждении муниципальной программы муниципального образования Нагорновского сельсовета «Обеспечение жизнедеятельности поселения на 2014-2016 годы» следующие изменения:</w:t>
      </w:r>
    </w:p>
    <w:p w:rsidR="00C8754B" w:rsidRPr="00DF47B6" w:rsidRDefault="00C8754B" w:rsidP="00C8754B">
      <w:pPr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      1.1. В наименованиях постановления и  приложения  выражение «на 2014-2016 годы» </w:t>
      </w:r>
      <w:proofErr w:type="gramStart"/>
      <w:r w:rsidRPr="00DF47B6">
        <w:rPr>
          <w:rFonts w:ascii="Arial" w:hAnsi="Arial" w:cs="Arial"/>
        </w:rPr>
        <w:t>заменить на выражение</w:t>
      </w:r>
      <w:proofErr w:type="gramEnd"/>
      <w:r w:rsidRPr="00DF47B6">
        <w:rPr>
          <w:rFonts w:ascii="Arial" w:hAnsi="Arial" w:cs="Arial"/>
        </w:rPr>
        <w:t xml:space="preserve">  «на 2014-202</w:t>
      </w:r>
      <w:r>
        <w:rPr>
          <w:rFonts w:ascii="Arial" w:hAnsi="Arial" w:cs="Arial"/>
        </w:rPr>
        <w:t>2</w:t>
      </w:r>
      <w:r w:rsidRPr="00DF47B6">
        <w:rPr>
          <w:rFonts w:ascii="Arial" w:hAnsi="Arial" w:cs="Arial"/>
        </w:rPr>
        <w:t xml:space="preserve"> годы».</w:t>
      </w:r>
    </w:p>
    <w:p w:rsidR="00C8754B" w:rsidRPr="00DF47B6" w:rsidRDefault="00C8754B" w:rsidP="00C8754B">
      <w:pPr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      1.2. Приложение к постановлению «Муниципальная программа МО </w:t>
      </w:r>
      <w:proofErr w:type="spellStart"/>
      <w:r w:rsidRPr="00DF47B6">
        <w:rPr>
          <w:rFonts w:ascii="Arial" w:hAnsi="Arial" w:cs="Arial"/>
        </w:rPr>
        <w:t>Нагорновский</w:t>
      </w:r>
      <w:proofErr w:type="spellEnd"/>
      <w:r w:rsidRPr="00DF47B6">
        <w:rPr>
          <w:rFonts w:ascii="Arial" w:hAnsi="Arial" w:cs="Arial"/>
        </w:rPr>
        <w:t xml:space="preserve"> сельсовет «Обеспечение жизнедеятельности поселения» на 2014-2016 годы» изложить в новой редакции </w:t>
      </w:r>
      <w:proofErr w:type="gramStart"/>
      <w:r w:rsidRPr="00DF47B6">
        <w:rPr>
          <w:rFonts w:ascii="Arial" w:hAnsi="Arial" w:cs="Arial"/>
        </w:rPr>
        <w:t>согласно приложения</w:t>
      </w:r>
      <w:proofErr w:type="gramEnd"/>
      <w:r w:rsidRPr="00DF47B6">
        <w:rPr>
          <w:rFonts w:ascii="Arial" w:hAnsi="Arial" w:cs="Arial"/>
        </w:rPr>
        <w:t xml:space="preserve"> к настоящему постановлению.</w:t>
      </w:r>
    </w:p>
    <w:p w:rsidR="00C8754B" w:rsidRPr="00DF47B6" w:rsidRDefault="00C8754B" w:rsidP="00C8754B">
      <w:pPr>
        <w:pStyle w:val="s14"/>
        <w:shd w:val="clear" w:color="auto" w:fill="FFFFFF"/>
        <w:ind w:firstLine="0"/>
        <w:jc w:val="both"/>
        <w:rPr>
          <w:rFonts w:ascii="Arial" w:hAnsi="Arial" w:cs="Arial"/>
          <w:sz w:val="24"/>
          <w:szCs w:val="24"/>
        </w:rPr>
      </w:pPr>
      <w:r w:rsidRPr="00DF47B6">
        <w:rPr>
          <w:rFonts w:ascii="Arial" w:hAnsi="Arial" w:cs="Arial"/>
          <w:sz w:val="24"/>
          <w:szCs w:val="24"/>
        </w:rPr>
        <w:t xml:space="preserve">      2. </w:t>
      </w:r>
      <w:proofErr w:type="gramStart"/>
      <w:r w:rsidRPr="00DF47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47B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8754B" w:rsidRPr="00DF47B6" w:rsidRDefault="00C8754B" w:rsidP="00C8754B">
      <w:pPr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      3. </w:t>
      </w:r>
      <w:proofErr w:type="gramStart"/>
      <w:r w:rsidRPr="00DF47B6">
        <w:rPr>
          <w:rFonts w:ascii="Arial" w:hAnsi="Arial" w:cs="Arial"/>
        </w:rPr>
        <w:t>Постановление вступает в силу с 1 января 20</w:t>
      </w:r>
      <w:r>
        <w:rPr>
          <w:rFonts w:ascii="Arial" w:hAnsi="Arial" w:cs="Arial"/>
        </w:rPr>
        <w:t>20</w:t>
      </w:r>
      <w:r w:rsidRPr="00DF47B6">
        <w:rPr>
          <w:rFonts w:ascii="Arial" w:hAnsi="Arial" w:cs="Arial"/>
        </w:rPr>
        <w:t xml:space="preserve"> года, подлежит официальному опубликованию в печатном издании «</w:t>
      </w:r>
      <w:proofErr w:type="spellStart"/>
      <w:r w:rsidRPr="00DF47B6">
        <w:rPr>
          <w:rFonts w:ascii="Arial" w:hAnsi="Arial" w:cs="Arial"/>
        </w:rPr>
        <w:t>Нагорновские</w:t>
      </w:r>
      <w:proofErr w:type="spellEnd"/>
      <w:r w:rsidRPr="00DF47B6">
        <w:rPr>
          <w:rFonts w:ascii="Arial" w:hAnsi="Arial" w:cs="Arial"/>
        </w:rPr>
        <w:t xml:space="preserve"> ведомости» и  размещению </w:t>
      </w:r>
      <w:r w:rsidRPr="00DF47B6">
        <w:rPr>
          <w:rFonts w:ascii="Arial" w:hAnsi="Arial" w:cs="Arial"/>
          <w:spacing w:val="2"/>
        </w:rPr>
        <w:t xml:space="preserve">на </w:t>
      </w:r>
      <w:r w:rsidRPr="00DF47B6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DF47B6">
        <w:rPr>
          <w:rFonts w:ascii="Arial" w:hAnsi="Arial" w:cs="Arial"/>
        </w:rPr>
        <w:t>веб-сайте</w:t>
      </w:r>
      <w:proofErr w:type="spellEnd"/>
      <w:r w:rsidRPr="00DF47B6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DF47B6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DF47B6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DF47B6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DF47B6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DF47B6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DF47B6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DF47B6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F47B6">
        <w:rPr>
          <w:rFonts w:ascii="Arial" w:hAnsi="Arial" w:cs="Arial"/>
        </w:rPr>
        <w:t xml:space="preserve">. </w:t>
      </w:r>
      <w:proofErr w:type="gramEnd"/>
    </w:p>
    <w:p w:rsidR="00C8754B" w:rsidRPr="00DF47B6" w:rsidRDefault="00C8754B" w:rsidP="00C8754B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 xml:space="preserve">. </w:t>
      </w:r>
    </w:p>
    <w:p w:rsidR="00C8754B" w:rsidRPr="00DF47B6" w:rsidRDefault="00C8754B" w:rsidP="00C8754B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C8754B" w:rsidRPr="00DF47B6" w:rsidRDefault="00C8754B" w:rsidP="00C8754B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C8754B" w:rsidRPr="00DF47B6" w:rsidRDefault="00C8754B" w:rsidP="00C8754B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>Глава администрации</w:t>
      </w:r>
    </w:p>
    <w:p w:rsidR="00C8754B" w:rsidRPr="00DF47B6" w:rsidRDefault="00C8754B" w:rsidP="00C8754B">
      <w:pPr>
        <w:tabs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DF47B6">
        <w:rPr>
          <w:rFonts w:ascii="Arial" w:hAnsi="Arial" w:cs="Arial"/>
        </w:rPr>
        <w:t>Нагорновского сельсовета                                                                   О.П. Николаева</w:t>
      </w:r>
    </w:p>
    <w:p w:rsidR="00C8754B" w:rsidRPr="00DF47B6" w:rsidRDefault="00C8754B" w:rsidP="00C8754B">
      <w:pPr>
        <w:jc w:val="both"/>
        <w:rPr>
          <w:rFonts w:ascii="Arial" w:hAnsi="Arial" w:cs="Arial"/>
        </w:rPr>
      </w:pPr>
    </w:p>
    <w:p w:rsidR="00C8754B" w:rsidRPr="00DF47B6" w:rsidRDefault="00C8754B" w:rsidP="00C8754B">
      <w:pPr>
        <w:rPr>
          <w:rFonts w:ascii="Arial" w:hAnsi="Arial" w:cs="Arial"/>
        </w:rPr>
      </w:pPr>
    </w:p>
    <w:p w:rsidR="00C8754B" w:rsidRPr="005C5A99" w:rsidRDefault="00C8754B" w:rsidP="00C8754B">
      <w:pPr>
        <w:rPr>
          <w:rFonts w:ascii="Arial" w:hAnsi="Arial" w:cs="Arial"/>
        </w:rPr>
      </w:pPr>
    </w:p>
    <w:p w:rsidR="00C8754B" w:rsidRDefault="00C8754B" w:rsidP="00C8754B"/>
    <w:p w:rsidR="00C8754B" w:rsidRDefault="00C8754B" w:rsidP="00C8754B"/>
    <w:p w:rsidR="00C8754B" w:rsidRDefault="00C8754B" w:rsidP="00C8754B"/>
    <w:p w:rsidR="00C8754B" w:rsidRDefault="00C8754B" w:rsidP="00C8754B"/>
    <w:p w:rsidR="00C8754B" w:rsidRDefault="00C8754B" w:rsidP="00C8754B"/>
    <w:p w:rsidR="00C8754B" w:rsidRDefault="00C8754B" w:rsidP="00C8754B"/>
    <w:p w:rsidR="00C8754B" w:rsidRDefault="00C8754B" w:rsidP="00C8754B"/>
    <w:p w:rsidR="00C8754B" w:rsidRDefault="00C8754B" w:rsidP="00C8754B"/>
    <w:p w:rsidR="00C8754B" w:rsidRPr="00F40C97" w:rsidRDefault="00C8754B" w:rsidP="00C8754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 xml:space="preserve">Приложение   </w:t>
      </w:r>
    </w:p>
    <w:p w:rsidR="00C8754B" w:rsidRPr="00F40C97" w:rsidRDefault="00C8754B" w:rsidP="00C8754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F40C97">
        <w:rPr>
          <w:rFonts w:ascii="Arial" w:hAnsi="Arial" w:cs="Arial"/>
        </w:rPr>
        <w:t xml:space="preserve">к постановлению </w:t>
      </w:r>
      <w:r w:rsidRPr="00F40C97">
        <w:rPr>
          <w:rFonts w:ascii="Arial" w:hAnsi="Arial" w:cs="Arial"/>
          <w:bCs/>
        </w:rPr>
        <w:t xml:space="preserve">Администрации </w:t>
      </w:r>
    </w:p>
    <w:p w:rsidR="00C8754B" w:rsidRPr="00F40C97" w:rsidRDefault="00C8754B" w:rsidP="00C8754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40C97">
        <w:rPr>
          <w:rFonts w:ascii="Arial" w:hAnsi="Arial" w:cs="Arial"/>
          <w:bCs/>
        </w:rPr>
        <w:t>Нагорновского сельсовета</w:t>
      </w:r>
    </w:p>
    <w:p w:rsidR="00C8754B" w:rsidRPr="00F40C97" w:rsidRDefault="00C8754B" w:rsidP="00C8754B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F40C97">
        <w:rPr>
          <w:rFonts w:ascii="Arial" w:hAnsi="Arial" w:cs="Arial"/>
        </w:rPr>
        <w:t xml:space="preserve">№ 34-п от 11.11.2019 </w:t>
      </w:r>
    </w:p>
    <w:p w:rsidR="00C8754B" w:rsidRPr="00F40C97" w:rsidRDefault="00C8754B" w:rsidP="00C8754B">
      <w:pPr>
        <w:jc w:val="right"/>
        <w:rPr>
          <w:rFonts w:ascii="Arial" w:hAnsi="Arial" w:cs="Arial"/>
          <w:bCs/>
        </w:rPr>
      </w:pPr>
    </w:p>
    <w:p w:rsidR="00C8754B" w:rsidRPr="00F40C97" w:rsidRDefault="00C8754B" w:rsidP="00C8754B">
      <w:pPr>
        <w:jc w:val="right"/>
        <w:rPr>
          <w:rFonts w:ascii="Arial" w:hAnsi="Arial" w:cs="Arial"/>
          <w:bCs/>
        </w:rPr>
      </w:pPr>
    </w:p>
    <w:p w:rsidR="00C8754B" w:rsidRPr="00F40C97" w:rsidRDefault="00C8754B" w:rsidP="00C8754B">
      <w:pPr>
        <w:jc w:val="center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Муниципальная  программа </w:t>
      </w:r>
    </w:p>
    <w:p w:rsidR="00C8754B" w:rsidRPr="00F40C97" w:rsidRDefault="00C8754B" w:rsidP="00C8754B">
      <w:pPr>
        <w:jc w:val="center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МО </w:t>
      </w:r>
      <w:proofErr w:type="spellStart"/>
      <w:r w:rsidRPr="00F40C97">
        <w:rPr>
          <w:rFonts w:ascii="Arial" w:hAnsi="Arial" w:cs="Arial"/>
        </w:rPr>
        <w:t>Нагорновский</w:t>
      </w:r>
      <w:proofErr w:type="spellEnd"/>
      <w:r w:rsidRPr="00F40C97">
        <w:rPr>
          <w:rFonts w:ascii="Arial" w:hAnsi="Arial" w:cs="Arial"/>
        </w:rPr>
        <w:t xml:space="preserve"> сельсовет «Обеспечение жизнедеятельности поселения                    на 2014-2022 годы»</w:t>
      </w:r>
    </w:p>
    <w:p w:rsidR="00C8754B" w:rsidRPr="00F40C97" w:rsidRDefault="00C8754B" w:rsidP="00C8754B">
      <w:pPr>
        <w:autoSpaceDE w:val="0"/>
        <w:autoSpaceDN w:val="0"/>
        <w:adjustRightInd w:val="0"/>
        <w:ind w:left="6900"/>
        <w:jc w:val="center"/>
        <w:outlineLvl w:val="1"/>
        <w:rPr>
          <w:rFonts w:ascii="Arial" w:hAnsi="Arial" w:cs="Arial"/>
        </w:rPr>
      </w:pPr>
    </w:p>
    <w:p w:rsidR="00C8754B" w:rsidRPr="00F40C97" w:rsidRDefault="00C8754B" w:rsidP="00C8754B">
      <w:pPr>
        <w:autoSpaceDE w:val="0"/>
        <w:autoSpaceDN w:val="0"/>
        <w:adjustRightInd w:val="0"/>
        <w:ind w:left="3540" w:firstLine="708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Паспорт</w:t>
      </w:r>
    </w:p>
    <w:p w:rsidR="00C8754B" w:rsidRPr="00F40C97" w:rsidRDefault="00C8754B" w:rsidP="00C8754B">
      <w:pPr>
        <w:jc w:val="center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Муниципальной программы МО Нагорновского сельсовета «Обеспечение жизнедеятельности поселения на 2014 -2022 годы» </w:t>
      </w:r>
    </w:p>
    <w:p w:rsidR="00C8754B" w:rsidRPr="00F40C97" w:rsidRDefault="00C8754B" w:rsidP="00C8754B">
      <w:pPr>
        <w:jc w:val="center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773"/>
      </w:tblGrid>
      <w:tr w:rsidR="00C8754B" w:rsidRPr="00F40C97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Муниципальная  программа  МО Нагорновского сельсовета «Обеспечение жизнедеятельности поселения на 2014 - 2022 годы» (далее – программа)</w:t>
            </w: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keepNext/>
              <w:jc w:val="both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статья 179 Бюджетного кодекса Российской Федерации; постановление Администрации Нагорновского сельсовета от 26.08.2013 г. № 15-п «Об утверждении Порядка принятия решений о разработке муниципальных программ Нагорновского сельсовета, их формировании и реализации»;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Федеральный закон от 06.10.2003 N 131-ФЗ «Об общих принципах организации местного самоуправления в Российской Федерации», Устав Муниципального образования Нагорновского сельсовета</w:t>
            </w: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 xml:space="preserve">Ответственные исполнители программы 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-администрация Нагорновского сельсовета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подпрограмма 1  «Благоустройство поселения» (приложение № 1             к муниципальной программе);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i/>
              </w:rPr>
            </w:pPr>
            <w:r w:rsidRPr="00F40C97">
              <w:rPr>
                <w:rFonts w:ascii="Arial" w:hAnsi="Arial" w:cs="Arial"/>
                <w:i/>
              </w:rPr>
              <w:t>отдельные мероприятия:</w:t>
            </w:r>
          </w:p>
          <w:p w:rsidR="00C8754B" w:rsidRPr="00F40C97" w:rsidRDefault="00C8754B" w:rsidP="00D023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обеспечение первичных мер пожарной безопасности поселения</w:t>
            </w:r>
          </w:p>
          <w:p w:rsidR="00C8754B" w:rsidRPr="00F40C97" w:rsidRDefault="00C8754B" w:rsidP="00D023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 xml:space="preserve"> </w:t>
            </w:r>
            <w:r w:rsidRPr="00F40C97">
              <w:rPr>
                <w:sz w:val="20"/>
                <w:szCs w:val="20"/>
              </w:rPr>
              <w:t xml:space="preserve"> </w:t>
            </w:r>
            <w:r w:rsidRPr="00F40C97">
              <w:rPr>
                <w:rFonts w:ascii="Arial" w:hAnsi="Arial" w:cs="Arial"/>
              </w:rPr>
              <w:t>организация культурного досуга и отдыха населения, проведения массовых культурных мероприятий</w:t>
            </w:r>
          </w:p>
          <w:p w:rsidR="00C8754B" w:rsidRPr="00F40C97" w:rsidRDefault="00C8754B" w:rsidP="00D023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передача  части полномочий по реализации вопросов местного значения МО Саянский район</w:t>
            </w:r>
          </w:p>
          <w:p w:rsidR="00C8754B" w:rsidRPr="00F40C97" w:rsidRDefault="00C8754B" w:rsidP="00D023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профилактика по терроризму и экстремизму</w:t>
            </w:r>
          </w:p>
          <w:p w:rsidR="00C8754B" w:rsidRPr="00F40C97" w:rsidRDefault="00C8754B" w:rsidP="00D023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  <w:bCs/>
              </w:rPr>
              <w:t>организация временной занятости безработных и ищущих работу граждан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ind w:left="360"/>
              <w:jc w:val="both"/>
              <w:outlineLvl w:val="1"/>
              <w:rPr>
                <w:rFonts w:ascii="Arial" w:hAnsi="Arial" w:cs="Arial"/>
              </w:rPr>
            </w:pP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развитие современной и эффективной  инфраструктуры МО Нагорновского сельсовета;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8754B" w:rsidRPr="00F941D6" w:rsidTr="00D02310">
        <w:trPr>
          <w:trHeight w:val="2686"/>
        </w:trPr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spacing w:before="60" w:after="60"/>
              <w:jc w:val="both"/>
              <w:rPr>
                <w:rFonts w:ascii="Arial" w:hAnsi="Arial" w:cs="Arial"/>
                <w:shd w:val="clear" w:color="auto" w:fill="FFFFFF"/>
              </w:rPr>
            </w:pPr>
            <w:r w:rsidRPr="00F40C97">
              <w:rPr>
                <w:rFonts w:ascii="Arial" w:hAnsi="Arial" w:cs="Arial"/>
                <w:shd w:val="clear" w:color="auto" w:fill="FFFFFF"/>
              </w:rPr>
              <w:t xml:space="preserve">1) участие в организации деятельности по сбору (в том числе раздельному сбору) и транспортированию твёрдых бытовых отходов, организация уличного освещения, организация текущего ремонта мест захоронения в поселениях, приобретения энергосберегающих ламп для уличного освещения, </w:t>
            </w:r>
            <w:r w:rsidRPr="00F40C97">
              <w:rPr>
                <w:rFonts w:ascii="Arial" w:hAnsi="Arial" w:cs="Arial"/>
              </w:rPr>
              <w:t>содержание автомобильных дорог и инженерных сооружений на них в состоянии пригодном для эксплуатации, приобретение дорожных знаков;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  <w:shd w:val="clear" w:color="auto" w:fill="FFFFFF"/>
              </w:rPr>
              <w:t>2)</w:t>
            </w:r>
            <w:r w:rsidRPr="00F40C97">
              <w:rPr>
                <w:rFonts w:ascii="Arial" w:hAnsi="Arial" w:cs="Arial"/>
              </w:rPr>
              <w:t xml:space="preserve"> обеспечение первичных мер пожарной безопасности поселения; 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3) организация культурного досуга и отдыха населения, проведения массовых культурных мероприятий;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4) передача  части полномочий по реализации вопросов местного значения МО Саянский район;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5) профилактика по терроризму и экстремизму;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6)</w:t>
            </w:r>
            <w:r w:rsidRPr="00F40C97">
              <w:rPr>
                <w:rFonts w:ascii="Arial" w:hAnsi="Arial" w:cs="Arial"/>
                <w:bCs/>
              </w:rPr>
              <w:t xml:space="preserve"> выдача заработной платы, перечисление налогов рабочих по благоустройству.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срок реализации программы 2014-2022 годы</w:t>
            </w: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Перечень целевых показателей и показателей результативности программы с расшифровкой плановых значений по годам её реализации, значений целевых показателей на долгосрочный период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>Целевые показатели отражаются в приложении № 1 к паспорту  муниципальной программы</w:t>
            </w: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C8754B" w:rsidRPr="00F40C97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F40C97">
              <w:rPr>
                <w:rFonts w:ascii="Arial" w:hAnsi="Arial" w:cs="Arial"/>
              </w:rPr>
              <w:t xml:space="preserve"> </w:t>
            </w:r>
          </w:p>
        </w:tc>
      </w:tr>
      <w:tr w:rsidR="00C8754B" w:rsidRPr="00F941D6" w:rsidTr="00D02310">
        <w:tc>
          <w:tcPr>
            <w:tcW w:w="2235" w:type="dxa"/>
          </w:tcPr>
          <w:p w:rsidR="00C8754B" w:rsidRPr="00F40C97" w:rsidRDefault="00C8754B" w:rsidP="00D02310">
            <w:pPr>
              <w:pStyle w:val="ConsPlusCell"/>
              <w:rPr>
                <w:sz w:val="24"/>
                <w:szCs w:val="24"/>
              </w:rPr>
            </w:pPr>
            <w:r w:rsidRPr="00F40C97">
              <w:rPr>
                <w:sz w:val="24"/>
                <w:szCs w:val="24"/>
              </w:rPr>
              <w:t>Значения целевых показателей муниципальной программы на долгосрочный период</w:t>
            </w:r>
          </w:p>
        </w:tc>
        <w:tc>
          <w:tcPr>
            <w:tcW w:w="7773" w:type="dxa"/>
          </w:tcPr>
          <w:p w:rsidR="00C8754B" w:rsidRPr="00F40C97" w:rsidRDefault="00C8754B" w:rsidP="00D02310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40C97">
              <w:rPr>
                <w:sz w:val="24"/>
                <w:szCs w:val="24"/>
              </w:rPr>
              <w:t>приведены в приложении № 2 к паспорту муниципальной программы</w:t>
            </w:r>
            <w:proofErr w:type="gramEnd"/>
          </w:p>
        </w:tc>
      </w:tr>
      <w:tr w:rsidR="00C8754B" w:rsidRPr="00702F3C" w:rsidTr="00D02310">
        <w:tc>
          <w:tcPr>
            <w:tcW w:w="2235" w:type="dxa"/>
          </w:tcPr>
          <w:p w:rsidR="00C8754B" w:rsidRPr="00517384" w:rsidRDefault="00C8754B" w:rsidP="00D0231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Ресурсное обеспечение  программы </w:t>
            </w:r>
          </w:p>
        </w:tc>
        <w:tc>
          <w:tcPr>
            <w:tcW w:w="7773" w:type="dxa"/>
          </w:tcPr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  <w:b/>
              </w:rPr>
              <w:t>8609,5</w:t>
            </w:r>
            <w:r w:rsidRPr="00517384">
              <w:rPr>
                <w:rFonts w:ascii="Arial" w:hAnsi="Arial" w:cs="Arial"/>
                <w:b/>
              </w:rPr>
              <w:t xml:space="preserve"> </w:t>
            </w:r>
            <w:r w:rsidRPr="00517384">
              <w:rPr>
                <w:rFonts w:ascii="Arial" w:hAnsi="Arial" w:cs="Arial"/>
              </w:rPr>
              <w:t>тыс. рублей, из них (приложения № 3, № 4 к паспорту муниципальной программы):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2014 году –  230,1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 197,9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32,2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lastRenderedPageBreak/>
              <w:t>в 2015 году –  745,5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местного бюджета – 224,6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520,9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2016 году –  3638,8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местного бюджета –505,9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3132,9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2017 году –  684,1 тыс. рублей,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–528,8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155,3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2018 году –  </w:t>
            </w:r>
            <w:r>
              <w:rPr>
                <w:rFonts w:ascii="Arial" w:hAnsi="Arial" w:cs="Arial"/>
                <w:b/>
              </w:rPr>
              <w:t>694,9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</w:t>
            </w:r>
            <w:r>
              <w:rPr>
                <w:rFonts w:ascii="Arial" w:hAnsi="Arial" w:cs="Arial"/>
              </w:rPr>
              <w:t>528,0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краевого бюджета – 166,9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2019 году –  </w:t>
            </w:r>
            <w:r>
              <w:rPr>
                <w:rFonts w:ascii="Arial" w:hAnsi="Arial" w:cs="Arial"/>
                <w:b/>
              </w:rPr>
              <w:t>811,2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</w:t>
            </w:r>
            <w:r>
              <w:rPr>
                <w:rFonts w:ascii="Arial" w:hAnsi="Arial" w:cs="Arial"/>
              </w:rPr>
              <w:t>628,4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182,8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2020 году –  </w:t>
            </w:r>
            <w:r>
              <w:rPr>
                <w:rFonts w:ascii="Arial" w:hAnsi="Arial" w:cs="Arial"/>
                <w:b/>
              </w:rPr>
              <w:t>648,6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</w:t>
            </w:r>
            <w:r>
              <w:rPr>
                <w:rFonts w:ascii="Arial" w:hAnsi="Arial" w:cs="Arial"/>
              </w:rPr>
              <w:t>622,4 тыс.</w:t>
            </w:r>
            <w:r w:rsidRPr="00517384">
              <w:rPr>
                <w:rFonts w:ascii="Arial" w:hAnsi="Arial" w:cs="Arial"/>
              </w:rPr>
              <w:t xml:space="preserve"> рублей;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краевого бюджета – </w:t>
            </w:r>
            <w:r>
              <w:rPr>
                <w:rFonts w:ascii="Arial" w:hAnsi="Arial" w:cs="Arial"/>
              </w:rPr>
              <w:t>2</w:t>
            </w:r>
            <w:r w:rsidRPr="00517384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2</w:t>
            </w:r>
            <w:r w:rsidRPr="00517384">
              <w:rPr>
                <w:rFonts w:ascii="Arial" w:hAnsi="Arial" w:cs="Arial"/>
              </w:rPr>
              <w:t xml:space="preserve"> тыс. рублей;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 xml:space="preserve">в 2021 году –  </w:t>
            </w:r>
            <w:r>
              <w:rPr>
                <w:rFonts w:ascii="Arial" w:hAnsi="Arial" w:cs="Arial"/>
                <w:b/>
              </w:rPr>
              <w:t>575,8</w:t>
            </w:r>
            <w:r w:rsidRPr="00517384">
              <w:rPr>
                <w:rFonts w:ascii="Arial" w:hAnsi="Arial" w:cs="Arial"/>
                <w:b/>
              </w:rPr>
              <w:t xml:space="preserve"> тыс. рублей,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–5</w:t>
            </w:r>
            <w:r>
              <w:rPr>
                <w:rFonts w:ascii="Arial" w:hAnsi="Arial" w:cs="Arial"/>
              </w:rPr>
              <w:t>7</w:t>
            </w:r>
            <w:r w:rsidRPr="0051738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,8</w:t>
            </w:r>
            <w:r w:rsidRPr="00517384">
              <w:rPr>
                <w:rFonts w:ascii="Arial" w:hAnsi="Arial" w:cs="Arial"/>
              </w:rPr>
              <w:t xml:space="preserve"> тыс. рублей.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517384">
              <w:rPr>
                <w:rFonts w:ascii="Arial" w:hAnsi="Arial" w:cs="Arial"/>
                <w:b/>
              </w:rPr>
              <w:t>в 202</w:t>
            </w:r>
            <w:r>
              <w:rPr>
                <w:rFonts w:ascii="Arial" w:hAnsi="Arial" w:cs="Arial"/>
                <w:b/>
              </w:rPr>
              <w:t>2</w:t>
            </w:r>
            <w:r w:rsidRPr="00517384">
              <w:rPr>
                <w:rFonts w:ascii="Arial" w:hAnsi="Arial" w:cs="Arial"/>
                <w:b/>
              </w:rPr>
              <w:t xml:space="preserve"> году –  58</w:t>
            </w:r>
            <w:r>
              <w:rPr>
                <w:rFonts w:ascii="Arial" w:hAnsi="Arial" w:cs="Arial"/>
                <w:b/>
              </w:rPr>
              <w:t>0</w:t>
            </w:r>
            <w:r w:rsidRPr="00517384">
              <w:rPr>
                <w:rFonts w:ascii="Arial" w:hAnsi="Arial" w:cs="Arial"/>
                <w:b/>
              </w:rPr>
              <w:t>,5 тыс. рублей,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>в том числе за счет средств:</w:t>
            </w:r>
          </w:p>
          <w:p w:rsidR="00C8754B" w:rsidRPr="00517384" w:rsidRDefault="00C8754B" w:rsidP="00D02310">
            <w:pPr>
              <w:rPr>
                <w:rFonts w:ascii="Arial" w:hAnsi="Arial" w:cs="Arial"/>
              </w:rPr>
            </w:pPr>
            <w:r w:rsidRPr="00517384">
              <w:rPr>
                <w:rFonts w:ascii="Arial" w:hAnsi="Arial" w:cs="Arial"/>
              </w:rPr>
              <w:t xml:space="preserve"> местного бюджета –58</w:t>
            </w:r>
            <w:r>
              <w:rPr>
                <w:rFonts w:ascii="Arial" w:hAnsi="Arial" w:cs="Arial"/>
              </w:rPr>
              <w:t>0</w:t>
            </w:r>
            <w:r w:rsidRPr="00517384">
              <w:rPr>
                <w:rFonts w:ascii="Arial" w:hAnsi="Arial" w:cs="Arial"/>
              </w:rPr>
              <w:t>,5 тыс. рублей.</w:t>
            </w:r>
          </w:p>
          <w:p w:rsidR="00C8754B" w:rsidRPr="00517384" w:rsidRDefault="00C8754B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C8754B" w:rsidRPr="00702F3C" w:rsidRDefault="00C8754B" w:rsidP="00C8754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8754B" w:rsidRPr="00702F3C" w:rsidRDefault="00C8754B" w:rsidP="00C8754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8754B" w:rsidRPr="00F40C97" w:rsidRDefault="00C8754B" w:rsidP="00C8754B">
      <w:pPr>
        <w:shd w:val="clear" w:color="auto" w:fill="FFFFFF"/>
        <w:spacing w:before="150" w:after="225" w:line="270" w:lineRule="atLeast"/>
        <w:ind w:left="360"/>
        <w:jc w:val="center"/>
        <w:rPr>
          <w:rFonts w:ascii="Arial" w:hAnsi="Arial" w:cs="Arial"/>
        </w:rPr>
      </w:pPr>
      <w:r w:rsidRPr="00F40C97">
        <w:rPr>
          <w:rFonts w:ascii="Arial" w:hAnsi="Arial" w:cs="Arial"/>
          <w:b/>
          <w:bCs/>
          <w:lang w:val="en-US"/>
        </w:rPr>
        <w:t>I</w:t>
      </w:r>
      <w:r w:rsidRPr="00F40C97">
        <w:rPr>
          <w:rFonts w:ascii="Arial" w:hAnsi="Arial" w:cs="Arial"/>
          <w:b/>
          <w:bCs/>
        </w:rPr>
        <w:t xml:space="preserve">.Характеристика текущего состояния проблем обеспечения жизнедеятельности поселения и обоснование необходимости их решения программными методами </w:t>
      </w:r>
    </w:p>
    <w:p w:rsidR="00C8754B" w:rsidRPr="00F40C97" w:rsidRDefault="00C8754B" w:rsidP="00C8754B">
      <w:pPr>
        <w:ind w:firstLine="567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Данная Программа является основной для реализации мероприятий по повышению и улучшению жизнедеятельности населения, проживающего на территории муниципального образования Нагорновского сельсовета.</w:t>
      </w:r>
    </w:p>
    <w:p w:rsidR="00C8754B" w:rsidRPr="00F40C97" w:rsidRDefault="00C8754B" w:rsidP="00C8754B">
      <w:pPr>
        <w:pStyle w:val="a6"/>
        <w:spacing w:before="0" w:beforeAutospacing="0" w:after="0" w:afterAutospacing="0"/>
        <w:ind w:hanging="36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</w:t>
      </w:r>
      <w:r w:rsidRPr="00F40C97">
        <w:rPr>
          <w:rFonts w:ascii="Arial" w:hAnsi="Arial" w:cs="Arial"/>
        </w:rPr>
        <w:tab/>
        <w:t xml:space="preserve">          Природно-климатические условия территории Нагорновского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8754B" w:rsidRPr="00F40C97" w:rsidRDefault="00C8754B" w:rsidP="00C875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  Большие нарекания вызывают благоустройство и санитарное содержание населенных пунктов сельсовета. По-прежнему серьезную озабоченность вызывают состояние деятельности по сбору (в том числе раздельному сбору) и транспортированию твердых коммунальных отходов, так же освещение улиц поселения.</w:t>
      </w:r>
    </w:p>
    <w:p w:rsidR="00C8754B" w:rsidRPr="00F40C97" w:rsidRDefault="00C8754B" w:rsidP="00C875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</w:t>
      </w:r>
      <w:r w:rsidRPr="00F40C97">
        <w:rPr>
          <w:rFonts w:ascii="Arial" w:hAnsi="Arial" w:cs="Arial"/>
        </w:rPr>
        <w:tab/>
        <w:t>В настоящее время уличное освещение составляет 85 % от необходимого, для ремонта освещения требуется дополнительное  финансирование.</w:t>
      </w:r>
    </w:p>
    <w:p w:rsidR="00C8754B" w:rsidRPr="00F40C97" w:rsidRDefault="00C8754B" w:rsidP="00C875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</w:t>
      </w:r>
      <w:r w:rsidRPr="00F40C97">
        <w:rPr>
          <w:rFonts w:ascii="Arial" w:hAnsi="Arial" w:cs="Arial"/>
        </w:rPr>
        <w:tab/>
        <w:t>Состояние уличной дорожной сети вызывает большие нарекания.</w:t>
      </w:r>
    </w:p>
    <w:p w:rsidR="00C8754B" w:rsidRPr="00F40C97" w:rsidRDefault="00C8754B" w:rsidP="00C875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8754B" w:rsidRPr="00F40C97" w:rsidRDefault="00C8754B" w:rsidP="00C8754B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  Несмотря на предпринимаемые меры, не уменьшается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Низкий уровень благоустройства  на территории сельсовета вызывает дополнительную социальную напряженность в обществе.</w:t>
      </w:r>
    </w:p>
    <w:p w:rsidR="00C8754B" w:rsidRPr="00F40C97" w:rsidRDefault="00C8754B" w:rsidP="00C8754B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8754B" w:rsidRPr="00F40C97" w:rsidRDefault="00C8754B" w:rsidP="00C8754B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C8754B" w:rsidRPr="00F40C97" w:rsidRDefault="00C8754B" w:rsidP="00C8754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>Раздел 2. ОСНОВНЫЕ ЦЕЛИ И ЗАДАЧИ, СРОКИ И ЭТАПЫ</w:t>
      </w:r>
    </w:p>
    <w:p w:rsidR="00C8754B" w:rsidRPr="00F40C97" w:rsidRDefault="00C8754B" w:rsidP="00C875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40C97">
        <w:rPr>
          <w:rFonts w:ascii="Arial" w:hAnsi="Arial" w:cs="Arial"/>
        </w:rPr>
        <w:t>РЕАЛИЗАЦИИ, ЦЕЛЕВЫЕ ИНДИКАТОРЫ И ПОКАЗАТЕЛИ ПРОГРАММЫ</w:t>
      </w:r>
    </w:p>
    <w:p w:rsidR="00C8754B" w:rsidRPr="00F40C97" w:rsidRDefault="00C8754B" w:rsidP="00C875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  <w:b/>
          <w:bCs/>
        </w:rPr>
        <w:t>2.1. Анализ существующего положения в комплексном благоустройстве поселения</w:t>
      </w:r>
    </w:p>
    <w:p w:rsidR="00C8754B" w:rsidRPr="00F40C97" w:rsidRDefault="00C8754B" w:rsidP="00C8754B">
      <w:pPr>
        <w:ind w:firstLine="60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4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8754B" w:rsidRPr="00F40C97" w:rsidRDefault="00C8754B" w:rsidP="00C8754B">
      <w:pPr>
        <w:ind w:firstLine="600"/>
        <w:jc w:val="both"/>
        <w:rPr>
          <w:rFonts w:ascii="Arial" w:hAnsi="Arial" w:cs="Arial"/>
        </w:rPr>
      </w:pPr>
    </w:p>
    <w:p w:rsidR="00C8754B" w:rsidRPr="00F40C97" w:rsidRDefault="00C8754B" w:rsidP="00C8754B">
      <w:pPr>
        <w:jc w:val="both"/>
        <w:rPr>
          <w:rFonts w:ascii="Arial" w:hAnsi="Arial" w:cs="Arial"/>
          <w:b/>
          <w:bCs/>
        </w:rPr>
      </w:pPr>
      <w:r w:rsidRPr="00F40C97">
        <w:rPr>
          <w:rFonts w:ascii="Arial" w:hAnsi="Arial" w:cs="Arial"/>
          <w:b/>
          <w:bCs/>
        </w:rPr>
        <w:t>2.2. Анализ качественного состояния элементов благоустройства поселения</w:t>
      </w:r>
    </w:p>
    <w:p w:rsidR="00C8754B" w:rsidRPr="00F40C97" w:rsidRDefault="00C8754B" w:rsidP="00C8754B">
      <w:pPr>
        <w:jc w:val="both"/>
        <w:rPr>
          <w:rFonts w:ascii="Arial" w:hAnsi="Arial" w:cs="Arial"/>
          <w:b/>
          <w:bCs/>
        </w:rPr>
      </w:pPr>
    </w:p>
    <w:p w:rsidR="00C8754B" w:rsidRPr="00F40C97" w:rsidRDefault="00C8754B" w:rsidP="00C8754B">
      <w:pPr>
        <w:jc w:val="both"/>
        <w:rPr>
          <w:rFonts w:ascii="Arial" w:hAnsi="Arial" w:cs="Arial"/>
          <w:b/>
          <w:i/>
          <w:iCs/>
        </w:rPr>
      </w:pPr>
      <w:r w:rsidRPr="00F40C97">
        <w:rPr>
          <w:rFonts w:ascii="Arial" w:hAnsi="Arial" w:cs="Arial"/>
          <w:b/>
          <w:iCs/>
        </w:rPr>
        <w:t>2.2.1.</w:t>
      </w:r>
      <w:r w:rsidRPr="00F40C97">
        <w:rPr>
          <w:rFonts w:ascii="Arial" w:hAnsi="Arial" w:cs="Arial"/>
          <w:b/>
          <w:bCs/>
          <w:i/>
          <w:iCs/>
        </w:rPr>
        <w:t xml:space="preserve"> </w:t>
      </w:r>
      <w:r w:rsidRPr="00F40C97">
        <w:rPr>
          <w:rFonts w:ascii="Arial" w:hAnsi="Arial" w:cs="Arial"/>
          <w:b/>
          <w:bCs/>
          <w:iCs/>
        </w:rPr>
        <w:t>Наружное освещение</w:t>
      </w:r>
      <w:r w:rsidRPr="00F40C97">
        <w:rPr>
          <w:rFonts w:ascii="Arial" w:hAnsi="Arial" w:cs="Arial"/>
          <w:b/>
          <w:i/>
          <w:iCs/>
        </w:rPr>
        <w:t xml:space="preserve"> </w:t>
      </w:r>
    </w:p>
    <w:p w:rsidR="00C8754B" w:rsidRPr="00F40C97" w:rsidRDefault="00C8754B" w:rsidP="00C8754B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В настоящее время уличное освещение составляет 85% от необходимого, для ремонта освещения требуется дополнительное  финансирование.</w:t>
      </w:r>
    </w:p>
    <w:p w:rsidR="00C8754B" w:rsidRPr="00F40C97" w:rsidRDefault="00C8754B" w:rsidP="00C8754B">
      <w:pPr>
        <w:ind w:firstLine="36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Сетью наружного освещения не достаточно оснащены улицы в д. </w:t>
      </w:r>
      <w:proofErr w:type="spellStart"/>
      <w:r w:rsidRPr="00F40C97">
        <w:rPr>
          <w:rFonts w:ascii="Arial" w:hAnsi="Arial" w:cs="Arial"/>
        </w:rPr>
        <w:t>Усть-Анжа</w:t>
      </w:r>
      <w:proofErr w:type="spellEnd"/>
      <w:r w:rsidRPr="00F40C97">
        <w:rPr>
          <w:rFonts w:ascii="Arial" w:hAnsi="Arial" w:cs="Arial"/>
        </w:rPr>
        <w:t xml:space="preserve">, ул. Слободка в с. </w:t>
      </w:r>
      <w:proofErr w:type="gramStart"/>
      <w:r w:rsidRPr="00F40C97">
        <w:rPr>
          <w:rFonts w:ascii="Arial" w:hAnsi="Arial" w:cs="Arial"/>
        </w:rPr>
        <w:t>Нагорное</w:t>
      </w:r>
      <w:proofErr w:type="gramEnd"/>
      <w:r w:rsidRPr="00F40C97">
        <w:rPr>
          <w:rFonts w:ascii="Arial" w:hAnsi="Arial" w:cs="Arial"/>
        </w:rPr>
        <w:t xml:space="preserve">. </w:t>
      </w:r>
    </w:p>
    <w:p w:rsidR="00C8754B" w:rsidRPr="00F40C97" w:rsidRDefault="00C8754B" w:rsidP="00C8754B">
      <w:pPr>
        <w:ind w:firstLine="36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Проблема заключается в восстановлении имеющегося освещения, его реконструкции с применением новых технологий по энергосбережению и строительстве нового на улицах муниципального образования. </w:t>
      </w:r>
    </w:p>
    <w:p w:rsidR="00C8754B" w:rsidRPr="00F40C97" w:rsidRDefault="00C8754B" w:rsidP="00C8754B">
      <w:pPr>
        <w:jc w:val="both"/>
        <w:rPr>
          <w:rFonts w:ascii="Arial" w:hAnsi="Arial" w:cs="Arial"/>
          <w:b/>
        </w:rPr>
      </w:pPr>
    </w:p>
    <w:p w:rsidR="00C8754B" w:rsidRPr="00F40C97" w:rsidRDefault="00C8754B" w:rsidP="00C8754B">
      <w:pPr>
        <w:jc w:val="both"/>
        <w:rPr>
          <w:rFonts w:ascii="Arial" w:hAnsi="Arial" w:cs="Arial"/>
          <w:b/>
          <w:bCs/>
          <w:iCs/>
        </w:rPr>
      </w:pPr>
      <w:r w:rsidRPr="00F40C97">
        <w:rPr>
          <w:rFonts w:ascii="Arial" w:hAnsi="Arial" w:cs="Arial"/>
          <w:b/>
          <w:bCs/>
          <w:iCs/>
        </w:rPr>
        <w:t>2.2.2. Ремонт уличной - дорожной сети</w:t>
      </w:r>
    </w:p>
    <w:p w:rsidR="00C8754B" w:rsidRPr="00F40C97" w:rsidRDefault="00C8754B" w:rsidP="00C8754B">
      <w:pPr>
        <w:jc w:val="both"/>
        <w:rPr>
          <w:rFonts w:ascii="Arial" w:hAnsi="Arial" w:cs="Arial"/>
          <w:bCs/>
          <w:iCs/>
        </w:rPr>
      </w:pPr>
      <w:r w:rsidRPr="00F40C97">
        <w:rPr>
          <w:rFonts w:ascii="Arial" w:hAnsi="Arial" w:cs="Arial"/>
          <w:bCs/>
          <w:iCs/>
        </w:rPr>
        <w:t xml:space="preserve">     Протяженность уличной дорожной сети на территории Нагорновского сельсовета составляет </w:t>
      </w:r>
      <w:smartTag w:uri="urn:schemas-microsoft-com:office:smarttags" w:element="metricconverter">
        <w:smartTagPr>
          <w:attr w:name="ProductID" w:val="11,7 км"/>
        </w:smartTagPr>
        <w:r w:rsidRPr="00F40C97">
          <w:rPr>
            <w:rFonts w:ascii="Arial" w:hAnsi="Arial" w:cs="Arial"/>
            <w:bCs/>
            <w:iCs/>
          </w:rPr>
          <w:t>11,7 км</w:t>
        </w:r>
      </w:smartTag>
      <w:r w:rsidRPr="00F40C97">
        <w:rPr>
          <w:rFonts w:ascii="Arial" w:hAnsi="Arial" w:cs="Arial"/>
          <w:bCs/>
          <w:iCs/>
        </w:rPr>
        <w:t xml:space="preserve">. Из них: </w:t>
      </w:r>
      <w:proofErr w:type="gramStart"/>
      <w:r w:rsidRPr="00F40C97">
        <w:rPr>
          <w:rFonts w:ascii="Arial" w:hAnsi="Arial" w:cs="Arial"/>
          <w:bCs/>
          <w:iCs/>
        </w:rPr>
        <w:t>-а</w:t>
      </w:r>
      <w:proofErr w:type="gramEnd"/>
      <w:r w:rsidRPr="00F40C97">
        <w:rPr>
          <w:rFonts w:ascii="Arial" w:hAnsi="Arial" w:cs="Arial"/>
          <w:bCs/>
          <w:iCs/>
        </w:rPr>
        <w:t>сфальто-бетоные-</w:t>
      </w:r>
      <w:smartTag w:uri="urn:schemas-microsoft-com:office:smarttags" w:element="metricconverter">
        <w:smartTagPr>
          <w:attr w:name="ProductID" w:val="8,7 км"/>
        </w:smartTagPr>
        <w:r w:rsidRPr="00F40C97">
          <w:rPr>
            <w:rFonts w:ascii="Arial" w:hAnsi="Arial" w:cs="Arial"/>
            <w:bCs/>
            <w:iCs/>
          </w:rPr>
          <w:t>8,7 км</w:t>
        </w:r>
      </w:smartTag>
      <w:r w:rsidRPr="00F40C97">
        <w:rPr>
          <w:rFonts w:ascii="Arial" w:hAnsi="Arial" w:cs="Arial"/>
          <w:bCs/>
          <w:iCs/>
        </w:rPr>
        <w:t xml:space="preserve">., грунтовые </w:t>
      </w:r>
      <w:smartTag w:uri="urn:schemas-microsoft-com:office:smarttags" w:element="metricconverter">
        <w:smartTagPr>
          <w:attr w:name="ProductID" w:val="-3.0 км"/>
        </w:smartTagPr>
        <w:r w:rsidRPr="00F40C97">
          <w:rPr>
            <w:rFonts w:ascii="Arial" w:hAnsi="Arial" w:cs="Arial"/>
            <w:bCs/>
            <w:iCs/>
          </w:rPr>
          <w:t>-</w:t>
        </w:r>
        <w:smartTag w:uri="urn:schemas-microsoft-com:office:smarttags" w:element="metricconverter">
          <w:smartTagPr>
            <w:attr w:name="ProductID" w:val="3.0 км"/>
          </w:smartTagPr>
          <w:r w:rsidRPr="00F40C97">
            <w:rPr>
              <w:rFonts w:ascii="Arial" w:hAnsi="Arial" w:cs="Arial"/>
              <w:bCs/>
              <w:iCs/>
            </w:rPr>
            <w:t>3.0 км</w:t>
          </w:r>
        </w:smartTag>
      </w:smartTag>
      <w:r w:rsidRPr="00F40C97">
        <w:rPr>
          <w:rFonts w:ascii="Arial" w:hAnsi="Arial" w:cs="Arial"/>
          <w:bCs/>
          <w:iCs/>
        </w:rPr>
        <w:t>.</w:t>
      </w:r>
    </w:p>
    <w:p w:rsidR="00C8754B" w:rsidRPr="00F40C97" w:rsidRDefault="00C8754B" w:rsidP="00C8754B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Ремонт и сохранность существующей улично-дорожной сети, обеспечение улично-дорожной сети элементами обустройства, обеспечит безопасность движения,  позволит сохранить целостность дорожной системы, что является базовым условием устойчивого развития и позволит стимулировать экономический потенциал поселения.</w:t>
      </w:r>
    </w:p>
    <w:p w:rsidR="00C8754B" w:rsidRPr="00F40C97" w:rsidRDefault="00C8754B" w:rsidP="00C8754B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Состояние улично-дорожной сети определяется своевременностью, полнотой и качеством выполнения работ по содержанию, ремонту и реконструкции дорог и </w:t>
      </w:r>
      <w:r w:rsidRPr="00F40C97">
        <w:rPr>
          <w:rFonts w:ascii="Arial" w:hAnsi="Arial" w:cs="Arial"/>
        </w:rPr>
        <w:lastRenderedPageBreak/>
        <w:t>зависит от объемов финансирования и стратегии распределения финансовых ресурсов в условиях их ограниченных объемов.</w:t>
      </w:r>
    </w:p>
    <w:p w:rsidR="00C8754B" w:rsidRPr="00F40C97" w:rsidRDefault="00C8754B" w:rsidP="00C8754B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В условиях ограниченных финансовых сре</w:t>
      </w:r>
      <w:proofErr w:type="gramStart"/>
      <w:r w:rsidRPr="00F40C97">
        <w:rPr>
          <w:rFonts w:ascii="Arial" w:hAnsi="Arial" w:cs="Arial"/>
        </w:rPr>
        <w:t>дств ст</w:t>
      </w:r>
      <w:proofErr w:type="gramEnd"/>
      <w:r w:rsidRPr="00F40C97">
        <w:rPr>
          <w:rFonts w:ascii="Arial" w:hAnsi="Arial" w:cs="Arial"/>
        </w:rPr>
        <w:t>оит задача их оптимального использования с целью максимально возможного снижения количества проблемных участков улично-дорожной сети. Для достижения указанных целей необходимо:</w:t>
      </w:r>
      <w:r w:rsidRPr="00F40C97">
        <w:rPr>
          <w:rFonts w:ascii="Arial" w:hAnsi="Arial" w:cs="Arial"/>
        </w:rPr>
        <w:br/>
        <w:t>1) проведение поэтапного ямочного ремонта дорог местного значения для улучшения их транспортно-эксплуатационного состояния и обеспечения безопасности дорожного движения;</w:t>
      </w:r>
    </w:p>
    <w:p w:rsidR="00C8754B" w:rsidRPr="00F40C97" w:rsidRDefault="00C8754B" w:rsidP="00C8754B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2) установка дорожных знаков;</w:t>
      </w:r>
    </w:p>
    <w:p w:rsidR="00C8754B" w:rsidRPr="00F40C97" w:rsidRDefault="00C8754B" w:rsidP="00C8754B">
      <w:pPr>
        <w:shd w:val="clear" w:color="auto" w:fill="FFFFFF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3) отсыпка грунтовых дорог.</w:t>
      </w:r>
    </w:p>
    <w:p w:rsidR="00C8754B" w:rsidRPr="00F40C97" w:rsidRDefault="00C8754B" w:rsidP="00C8754B">
      <w:pPr>
        <w:shd w:val="clear" w:color="auto" w:fill="FFFFFF"/>
        <w:jc w:val="both"/>
        <w:rPr>
          <w:rFonts w:ascii="Arial" w:hAnsi="Arial" w:cs="Arial"/>
        </w:rPr>
      </w:pPr>
    </w:p>
    <w:p w:rsidR="00C8754B" w:rsidRPr="00F40C97" w:rsidRDefault="00C8754B" w:rsidP="00C8754B">
      <w:pPr>
        <w:shd w:val="clear" w:color="auto" w:fill="FFFFFF"/>
        <w:spacing w:after="225" w:line="336" w:lineRule="atLeast"/>
        <w:rPr>
          <w:rFonts w:ascii="Arial" w:hAnsi="Arial" w:cs="Arial"/>
        </w:rPr>
      </w:pPr>
      <w:r w:rsidRPr="00F40C97">
        <w:rPr>
          <w:rFonts w:ascii="Arial" w:hAnsi="Arial" w:cs="Arial"/>
        </w:rPr>
        <w:t> </w:t>
      </w:r>
      <w:r w:rsidRPr="00F40C97">
        <w:rPr>
          <w:rFonts w:ascii="Arial" w:hAnsi="Arial" w:cs="Arial"/>
          <w:b/>
          <w:bCs/>
          <w:iCs/>
        </w:rPr>
        <w:t>2.2.3. Благоустройство территории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Благоустройство территории сельсовета включает в себя устройство тротуаров, озеленение, устройство детских игровых площадок, мест отдыха, содержание мест захоронения, содержание и ремонт памятника погибшим воинам </w:t>
      </w:r>
      <w:proofErr w:type="spellStart"/>
      <w:r w:rsidRPr="00F40C97">
        <w:rPr>
          <w:rFonts w:ascii="Arial" w:hAnsi="Arial" w:cs="Arial"/>
        </w:rPr>
        <w:t>ВОв</w:t>
      </w:r>
      <w:proofErr w:type="spellEnd"/>
      <w:r w:rsidRPr="00F40C97">
        <w:rPr>
          <w:rFonts w:ascii="Arial" w:hAnsi="Arial" w:cs="Arial"/>
        </w:rPr>
        <w:t>, дезинсекционная обработка кладбищ.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Благоустройством занимается администрация муниципального образования. За предыдущий год администрация Нагорновского сельсовета произвела частичный ремонт одной детской площадки и капитальный ремонт другой площадки на территории с. </w:t>
      </w:r>
      <w:proofErr w:type="gramStart"/>
      <w:r w:rsidRPr="00F40C97">
        <w:rPr>
          <w:rFonts w:ascii="Arial" w:hAnsi="Arial" w:cs="Arial"/>
        </w:rPr>
        <w:t>Нагорное</w:t>
      </w:r>
      <w:proofErr w:type="gramEnd"/>
      <w:r w:rsidRPr="00F40C97">
        <w:rPr>
          <w:rFonts w:ascii="Arial" w:hAnsi="Arial" w:cs="Arial"/>
        </w:rPr>
        <w:t xml:space="preserve"> из подручного материала, провела очистку  могил участников </w:t>
      </w:r>
      <w:proofErr w:type="spellStart"/>
      <w:r w:rsidRPr="00F40C97">
        <w:rPr>
          <w:rFonts w:ascii="Arial" w:hAnsi="Arial" w:cs="Arial"/>
        </w:rPr>
        <w:t>ВОв</w:t>
      </w:r>
      <w:proofErr w:type="spellEnd"/>
      <w:r w:rsidRPr="00F40C97">
        <w:rPr>
          <w:rFonts w:ascii="Arial" w:hAnsi="Arial" w:cs="Arial"/>
        </w:rPr>
        <w:t>, в весенний и осенний период осуществляла сбор мусора с территории кладбищ.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Недостаточный уровень содержания мест захоронения: отсутствие контейнеров для мусора приводит к несанкционированным свалкам внутри кладбищ.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 Ограждения кладбищ заменены частично.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Для решения этих проблем необходимо провести следующие мероприятия: установить контейнеры на сельских кладбищах, очистить территории кладбищ от несанкционированных свалок, продолжить производить замену старого ограждения на новое, обеспечить сохранность и поддержание в хорошем состоянии могил воинов Великой Отечественной войны.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При подготовке к празднованию 75-летней годовщины Победы в Великой Отечественной войне необходимо продолжить ремонт памятника погибшим-воинам </w:t>
      </w:r>
      <w:proofErr w:type="spellStart"/>
      <w:r w:rsidRPr="00F40C97">
        <w:rPr>
          <w:rFonts w:ascii="Arial" w:hAnsi="Arial" w:cs="Arial"/>
        </w:rPr>
        <w:t>Нагорновцам</w:t>
      </w:r>
      <w:proofErr w:type="spellEnd"/>
      <w:r w:rsidRPr="00F40C97">
        <w:rPr>
          <w:rFonts w:ascii="Arial" w:hAnsi="Arial" w:cs="Arial"/>
        </w:rPr>
        <w:t>: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-изготовление новой мемориальной плиты;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-обустройство территории памятника погибшим воинам;</w:t>
      </w:r>
    </w:p>
    <w:p w:rsidR="00C8754B" w:rsidRPr="00F40C97" w:rsidRDefault="00C8754B" w:rsidP="00C8754B">
      <w:pPr>
        <w:ind w:firstLine="601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-изготовление мемориальных досок на 2-х кладбищах Нагорновского сельсовета.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В сложившемся положении необходимо продолжать комплексное благоустройство в поселении, оборудование новых детских площадок, ремонт ограждения мест захоронения д. </w:t>
      </w:r>
      <w:proofErr w:type="spellStart"/>
      <w:r w:rsidRPr="00F40C97">
        <w:rPr>
          <w:rFonts w:ascii="Arial" w:hAnsi="Arial" w:cs="Arial"/>
        </w:rPr>
        <w:t>Усть-Анжа</w:t>
      </w:r>
      <w:proofErr w:type="spellEnd"/>
      <w:r w:rsidRPr="00F40C97">
        <w:rPr>
          <w:rFonts w:ascii="Arial" w:hAnsi="Arial" w:cs="Arial"/>
        </w:rPr>
        <w:t xml:space="preserve"> и с. Нагорное, содержание мест отдыха на берегах двух рек </w:t>
      </w:r>
      <w:proofErr w:type="spellStart"/>
      <w:r w:rsidRPr="00F40C97">
        <w:rPr>
          <w:rFonts w:ascii="Arial" w:hAnsi="Arial" w:cs="Arial"/>
        </w:rPr>
        <w:t>Анжа</w:t>
      </w:r>
      <w:proofErr w:type="spellEnd"/>
      <w:r w:rsidRPr="00F40C97">
        <w:rPr>
          <w:rFonts w:ascii="Arial" w:hAnsi="Arial" w:cs="Arial"/>
        </w:rPr>
        <w:t>, Кан, осуществлять дорожную деятельность.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</w:p>
    <w:p w:rsidR="00C8754B" w:rsidRPr="00F40C97" w:rsidRDefault="00C8754B" w:rsidP="00C8754B">
      <w:pPr>
        <w:jc w:val="both"/>
        <w:rPr>
          <w:rFonts w:ascii="Arial" w:hAnsi="Arial" w:cs="Arial"/>
          <w:b/>
        </w:rPr>
      </w:pPr>
      <w:r w:rsidRPr="00F40C97">
        <w:rPr>
          <w:rFonts w:ascii="Arial" w:hAnsi="Arial" w:cs="Arial"/>
          <w:b/>
        </w:rPr>
        <w:t>2.2.4. Прочие мероприятия по благоустройству</w:t>
      </w:r>
    </w:p>
    <w:p w:rsidR="00C8754B" w:rsidRPr="00F40C97" w:rsidRDefault="00C8754B" w:rsidP="00C8754B">
      <w:pPr>
        <w:jc w:val="both"/>
        <w:rPr>
          <w:rFonts w:ascii="Arial" w:hAnsi="Arial" w:cs="Arial"/>
          <w:b/>
          <w:i/>
        </w:rPr>
      </w:pP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Для организации прочих мероприятий по благоустройству предлагается регулярно проводить следующие работы: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lastRenderedPageBreak/>
        <w:t xml:space="preserve"> - организация и проведение санитарно-технических мероприятий по обработке зон массового отдыха населения от клещей;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мероприятия по установке скамеек, урн и оборудования для детских площадок;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-участие в организации деятельности по сбору 9в том числе раздельному сбору) и транспортированию твердых коммунальных отходов.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Для обеспечения сотрудничества и взаимодействия с жителями сельского поселения по вопросам  благоустройства, заключения договоров на вывоз ТКО от частного сектора планируется проведение следующих мероприятий: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регулярное информирование жителей через информационный бюллетень: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 количестве заключенных договоров на вывоз ТКО от частного сектора;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 ставках оплаты населением вывоза ТКО;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 неплательщиках по договорам вывоза ТКО;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об итогах проведения мероприятий, направленных на обеспечение  и улучшение санитарного и эстетического состояния территории поселения;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о законах Красноярского края, нормативно-правовых актах органов местного самоуправления Саянского района  и Нагорновского сельсовета;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- регулярное проведение мероприятий с участием работников администрации сельсовета по проверке санитарного и эстетического состояния территории поселения.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Как следует из анализа состояния благоустройства населенных пунктов Нагорновского сельсовета, проблем на текущий момент достаточно. Объемы предлагаемых мероприятий требуют значительных финансовых и временных затрат, поэтому программа действий по реализации разработанных мероприятий рассчитана на период 2014-2022 годов.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Программа разработана как скоординированный по ресурсам, исполнителям и срокам реализации комплекс организационных, производственно-хозяйственных, экологических, социальных, патриотических и других мероприятий, обеспечивающий достижение поставленной цели и решение связанных с ней задач.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В основу Программы, положены следующие принципы: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улучшение качества проживания населения;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эффективность расходования бюджетных средств.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</w:p>
    <w:p w:rsidR="00C8754B" w:rsidRPr="00F40C97" w:rsidRDefault="00C8754B" w:rsidP="00C8754B">
      <w:pPr>
        <w:jc w:val="both"/>
        <w:rPr>
          <w:rFonts w:ascii="Arial" w:hAnsi="Arial" w:cs="Arial"/>
          <w:b/>
          <w:i/>
        </w:rPr>
      </w:pPr>
      <w:r w:rsidRPr="00F40C97">
        <w:rPr>
          <w:rFonts w:ascii="Arial" w:hAnsi="Arial" w:cs="Arial"/>
        </w:rPr>
        <w:t xml:space="preserve">  </w:t>
      </w:r>
      <w:r w:rsidRPr="00F40C97">
        <w:rPr>
          <w:rFonts w:ascii="Arial" w:hAnsi="Arial" w:cs="Arial"/>
          <w:b/>
          <w:bCs/>
        </w:rPr>
        <w:t>2.3. Привлечение жителей к участию в решении проблем</w:t>
      </w:r>
      <w:r w:rsidRPr="00F40C97">
        <w:rPr>
          <w:rFonts w:ascii="Arial" w:hAnsi="Arial" w:cs="Arial"/>
        </w:rPr>
        <w:t xml:space="preserve"> </w:t>
      </w:r>
      <w:r w:rsidRPr="00F40C97">
        <w:rPr>
          <w:rFonts w:ascii="Arial" w:hAnsi="Arial" w:cs="Arial"/>
          <w:b/>
          <w:bCs/>
        </w:rPr>
        <w:t>благоустройства поселения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C8754B" w:rsidRPr="00F40C97" w:rsidRDefault="00C8754B" w:rsidP="00C8754B">
      <w:pPr>
        <w:ind w:firstLine="54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Анализ показывает, что проблема заключается в низком уровне культуры поведения жителей населенных пунктов  на улицах, не бережном отношении к элементам благоустройства. 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       Решением этой проблемы, возможно, является организация и ежегодное проведение смотров конкурсов « Лучшая усадьба», « Лучшая улица».</w:t>
      </w:r>
    </w:p>
    <w:p w:rsidR="00C8754B" w:rsidRPr="00F40C97" w:rsidRDefault="00C8754B" w:rsidP="00C8754B">
      <w:pPr>
        <w:ind w:firstLine="54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8754B" w:rsidRPr="00F40C97" w:rsidRDefault="00C8754B" w:rsidP="00C8754B">
      <w:pPr>
        <w:ind w:firstLine="60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Данная Программа направлена на повышение уровня комплексного благоустройства территорий населенных пунктов Нагорновского сельсовета:</w:t>
      </w:r>
    </w:p>
    <w:p w:rsidR="00C8754B" w:rsidRPr="00F40C97" w:rsidRDefault="00C8754B" w:rsidP="00C875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совершенствование системы комплексного благоустройства муниципального образования Нагорновского сельсовета;</w:t>
      </w:r>
    </w:p>
    <w:p w:rsidR="00C8754B" w:rsidRPr="00F40C97" w:rsidRDefault="00C8754B" w:rsidP="00C8754B">
      <w:pPr>
        <w:pStyle w:val="ConsPlusNonformat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lastRenderedPageBreak/>
        <w:t>- повышение уровня внешнего благоустройства и</w:t>
      </w:r>
      <w:r w:rsidRPr="00F40C97">
        <w:rPr>
          <w:rFonts w:ascii="Arial" w:hAnsi="Arial" w:cs="Arial"/>
          <w:sz w:val="24"/>
          <w:szCs w:val="24"/>
        </w:rPr>
        <w:br/>
        <w:t>санитарного содержания населенных пунктов Нагорновского сельсовета;</w:t>
      </w:r>
    </w:p>
    <w:p w:rsidR="00C8754B" w:rsidRPr="00F40C97" w:rsidRDefault="00C8754B" w:rsidP="00C875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 xml:space="preserve">- совершенствование </w:t>
      </w:r>
      <w:proofErr w:type="gramStart"/>
      <w:r w:rsidRPr="00F40C97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F40C97">
        <w:rPr>
          <w:rFonts w:ascii="Arial" w:hAnsi="Arial" w:cs="Arial"/>
          <w:sz w:val="24"/>
          <w:szCs w:val="24"/>
        </w:rPr>
        <w:t xml:space="preserve"> поселений Нагорновского сельсовета; </w:t>
      </w:r>
    </w:p>
    <w:p w:rsidR="00C8754B" w:rsidRPr="00F40C97" w:rsidRDefault="00C8754B" w:rsidP="00C8754B">
      <w:pPr>
        <w:pStyle w:val="HTML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активизация работ по благоустройству территории поселения в границах населенных пунктов, ремонт систем наружного освещения улиц населенных пунктов, уличной дорожной сети, ремонт памятника погибшим воинам ВОВ;</w:t>
      </w:r>
    </w:p>
    <w:p w:rsidR="00C8754B" w:rsidRPr="00F40C97" w:rsidRDefault="00C8754B" w:rsidP="00C8754B">
      <w:pPr>
        <w:pStyle w:val="HTML"/>
        <w:jc w:val="both"/>
        <w:rPr>
          <w:rFonts w:ascii="Arial" w:hAnsi="Arial" w:cs="Arial"/>
          <w:sz w:val="24"/>
          <w:szCs w:val="24"/>
        </w:rPr>
      </w:pPr>
      <w:r w:rsidRPr="00F40C97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благоустройству, санитарной очистке придомовых территорий;</w:t>
      </w:r>
    </w:p>
    <w:p w:rsidR="00C8754B" w:rsidRPr="00F40C97" w:rsidRDefault="00C8754B" w:rsidP="00C8754B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повышение общего  уровня благоустройства поселения;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C8754B" w:rsidRPr="00F40C97" w:rsidRDefault="00C8754B" w:rsidP="00C8754B">
      <w:pPr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привлечение жителей к участию в решении проблем благоустройства;</w:t>
      </w:r>
    </w:p>
    <w:p w:rsidR="00C8754B" w:rsidRPr="00F40C97" w:rsidRDefault="00C8754B" w:rsidP="00C8754B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8754B" w:rsidRPr="00F40C97" w:rsidRDefault="00C8754B" w:rsidP="00C8754B">
      <w:pPr>
        <w:ind w:firstLine="567"/>
        <w:jc w:val="both"/>
        <w:rPr>
          <w:rFonts w:ascii="Arial" w:hAnsi="Arial" w:cs="Arial"/>
        </w:rPr>
      </w:pPr>
    </w:p>
    <w:p w:rsidR="00C8754B" w:rsidRPr="00F40C97" w:rsidRDefault="00C8754B" w:rsidP="00C8754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F40C97">
        <w:rPr>
          <w:b/>
          <w:sz w:val="24"/>
          <w:szCs w:val="24"/>
        </w:rPr>
        <w:t xml:space="preserve">II. Задачи программы, приоритеты и цели социально-экономического  развития в сфере обеспечения жизнедеятельности территории сельского поселения </w:t>
      </w:r>
    </w:p>
    <w:p w:rsidR="00C8754B" w:rsidRPr="00F40C97" w:rsidRDefault="00C8754B" w:rsidP="00C8754B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C97">
        <w:rPr>
          <w:sz w:val="24"/>
          <w:szCs w:val="24"/>
        </w:rPr>
        <w:t>Приоритетной целью является комплексное решение проблем благоустройства и улучшение внешнего вида территории поселения путем, прежде всего, сохранения и модернизации существующей сети дорог местного пользования за счет проведения комплекса работ по содержанию, ремонту и капитальному ремонту, а так же путем осуществления мероприятий по поддержанию порядка, благоустройства и санитарного состояния на территории сельского поселения</w:t>
      </w:r>
      <w:proofErr w:type="gramEnd"/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Задачи:</w:t>
      </w:r>
    </w:p>
    <w:p w:rsidR="00C8754B" w:rsidRPr="00F40C97" w:rsidRDefault="00C8754B" w:rsidP="00C8754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содержание автомобильных дорог и инженерных сооружений на них в состоянии пригодном для эксплуатации; установление дорожных знаков;</w:t>
      </w:r>
    </w:p>
    <w:p w:rsidR="00C8754B" w:rsidRPr="00F40C97" w:rsidRDefault="00C8754B" w:rsidP="00C8754B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проведение мероприятий комплексного благоустройства территории муниципального образования Нагорновского  сельсовета с учетом приоритетности таких мероприятий:</w:t>
      </w:r>
    </w:p>
    <w:p w:rsidR="00C8754B" w:rsidRPr="00F40C97" w:rsidRDefault="00C8754B" w:rsidP="00C8754B">
      <w:pPr>
        <w:spacing w:before="60" w:after="60"/>
        <w:ind w:left="72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а) участие в организации деятельности по сбору (в том числе раздельному сбору) и транспортированию твёрдых коммунальных отходов; ртутьсодержащих отходов;</w:t>
      </w:r>
    </w:p>
    <w:p w:rsidR="00C8754B" w:rsidRPr="00F40C97" w:rsidRDefault="00C8754B" w:rsidP="00C8754B">
      <w:pPr>
        <w:spacing w:before="60" w:after="60"/>
        <w:ind w:left="720"/>
        <w:jc w:val="both"/>
        <w:rPr>
          <w:rFonts w:ascii="Arial" w:hAnsi="Arial" w:cs="Arial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б) организация уличного освещения (приобретение электроэнергии для уличного освещения, обслуживание уличного освещения);</w:t>
      </w:r>
    </w:p>
    <w:p w:rsidR="00C8754B" w:rsidRPr="00F40C97" w:rsidRDefault="00C8754B" w:rsidP="00C8754B">
      <w:pPr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  <w:highlight w:val="red"/>
          <w:shd w:val="clear" w:color="auto" w:fill="FFFFFF"/>
        </w:rPr>
      </w:pPr>
      <w:r w:rsidRPr="00F40C97">
        <w:rPr>
          <w:rFonts w:ascii="Arial" w:hAnsi="Arial" w:cs="Arial"/>
          <w:shd w:val="clear" w:color="auto" w:fill="FFFFFF"/>
        </w:rPr>
        <w:t>в) организация текущего ремонта мест захоронения в поселениях;</w:t>
      </w:r>
      <w:r w:rsidRPr="00F40C97">
        <w:rPr>
          <w:rFonts w:ascii="Arial" w:hAnsi="Arial" w:cs="Arial"/>
          <w:highlight w:val="red"/>
          <w:shd w:val="clear" w:color="auto" w:fill="FFFFFF"/>
        </w:rPr>
        <w:t xml:space="preserve"> </w:t>
      </w:r>
    </w:p>
    <w:p w:rsidR="00C8754B" w:rsidRPr="00F40C97" w:rsidRDefault="00C8754B" w:rsidP="00C8754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>организация культурного досуга и отдыха населения, проведение массовых культурных мероприятий;</w:t>
      </w:r>
    </w:p>
    <w:p w:rsidR="00C8754B" w:rsidRPr="00F40C97" w:rsidRDefault="00C8754B" w:rsidP="00C8754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40C97">
        <w:rPr>
          <w:rFonts w:ascii="Arial" w:hAnsi="Arial" w:cs="Arial"/>
        </w:rPr>
        <w:t>обеспечение первичных мер пожарной безопасности поселения.</w:t>
      </w:r>
    </w:p>
    <w:p w:rsidR="00C8754B" w:rsidRPr="00F40C97" w:rsidRDefault="00C8754B" w:rsidP="00C8754B">
      <w:pPr>
        <w:pStyle w:val="a4"/>
        <w:ind w:left="0" w:firstLine="708"/>
        <w:jc w:val="center"/>
        <w:rPr>
          <w:rFonts w:ascii="Arial" w:hAnsi="Arial" w:cs="Arial"/>
          <w:b/>
        </w:rPr>
      </w:pPr>
    </w:p>
    <w:p w:rsidR="00C8754B" w:rsidRPr="00F40C97" w:rsidRDefault="00C8754B" w:rsidP="00C8754B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III</w:t>
      </w:r>
      <w:r w:rsidRPr="00F40C97">
        <w:rPr>
          <w:rFonts w:ascii="Arial" w:hAnsi="Arial" w:cs="Arial"/>
          <w:b/>
        </w:rPr>
        <w:t>.Прогноз конечных результатов программы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 xml:space="preserve">В результате выполнения Программы ожидается достижение следующих показателей результативности: 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обеспечение первичных мер пожарной безопасности поселения;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повышение пропускной способности дорог и улучшение экологической ситуации;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увеличение протяженности освещенных дорог общего пользования;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lastRenderedPageBreak/>
        <w:t xml:space="preserve">- повышение освещенности дорог общего пользования; 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освещение улиц, соответствующее возрастающим к нему требованиям, способствует обеспечению важнейшего права человека на безопасность и комфортность проживания;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очистка территории кладбищ от мусора;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- проведение организационно-хозяйственных мероприятий по сбору (в том числе раздельному) и транспортированию твердых коммунальных отходов;</w:t>
      </w:r>
    </w:p>
    <w:p w:rsidR="00C8754B" w:rsidRPr="00F40C97" w:rsidRDefault="00C8754B" w:rsidP="00C8754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40C97">
        <w:rPr>
          <w:rFonts w:ascii="Arial" w:hAnsi="Arial" w:cs="Arial"/>
          <w:shd w:val="clear" w:color="auto" w:fill="FFFFFF"/>
        </w:rPr>
        <w:t xml:space="preserve">          - </w:t>
      </w:r>
      <w:r w:rsidRPr="00F40C97">
        <w:rPr>
          <w:rFonts w:ascii="Arial" w:hAnsi="Arial" w:cs="Arial"/>
        </w:rPr>
        <w:t>организация культурного досуга и отдыха населения, проведение массовых культурных мероприятий.</w:t>
      </w:r>
    </w:p>
    <w:p w:rsidR="00C8754B" w:rsidRPr="00F40C97" w:rsidRDefault="00C8754B" w:rsidP="00C8754B">
      <w:pPr>
        <w:pStyle w:val="ConsPlusNormal"/>
        <w:ind w:firstLine="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 xml:space="preserve">         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C8754B" w:rsidRPr="00F40C97" w:rsidRDefault="00C8754B" w:rsidP="00C8754B">
      <w:pPr>
        <w:pStyle w:val="a4"/>
        <w:ind w:left="0" w:firstLine="708"/>
        <w:jc w:val="center"/>
        <w:rPr>
          <w:rFonts w:ascii="Arial" w:hAnsi="Arial" w:cs="Arial"/>
          <w:b/>
        </w:rPr>
      </w:pPr>
    </w:p>
    <w:p w:rsidR="00C8754B" w:rsidRPr="00F40C97" w:rsidRDefault="00C8754B" w:rsidP="00C8754B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IV</w:t>
      </w:r>
      <w:r w:rsidRPr="00F40C97">
        <w:rPr>
          <w:rFonts w:ascii="Arial" w:hAnsi="Arial" w:cs="Arial"/>
          <w:b/>
        </w:rPr>
        <w:t>.Перечень подпрограмм, сроков их реализации и ожидаемых результатов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В рамках программы реализуются следующие подпрограммы: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 xml:space="preserve"> «Благоустройство  поселения» на 2014-2022 годы (приложение  1  к муниципальной программе).</w:t>
      </w:r>
    </w:p>
    <w:p w:rsidR="00C8754B" w:rsidRPr="00F40C97" w:rsidRDefault="00C8754B" w:rsidP="00C8754B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Ожидаемыми результатами реализации подпрограммы «Благоустройство поселения» на 2014-2022 годы являются:</w:t>
      </w:r>
    </w:p>
    <w:p w:rsidR="00C8754B" w:rsidRPr="00F40C97" w:rsidRDefault="00C8754B" w:rsidP="00C8754B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-</w:t>
      </w:r>
      <w:r w:rsidRPr="00F40C97">
        <w:rPr>
          <w:rFonts w:ascii="Arial" w:hAnsi="Arial" w:cs="Arial"/>
          <w:shd w:val="clear" w:color="auto" w:fill="FFFFFF"/>
        </w:rPr>
        <w:t xml:space="preserve"> </w:t>
      </w:r>
      <w:r w:rsidRPr="00F40C97">
        <w:rPr>
          <w:rFonts w:ascii="Arial" w:hAnsi="Arial" w:cs="Arial"/>
        </w:rPr>
        <w:t xml:space="preserve">замена дросселей и ламп ДРЛ, в целях создания комфортной и безопасной среды проживания населения в темное время суток; </w:t>
      </w:r>
      <w:r w:rsidRPr="00F40C97">
        <w:rPr>
          <w:rFonts w:ascii="Arial" w:hAnsi="Arial" w:cs="Arial"/>
          <w:shd w:val="clear" w:color="auto" w:fill="FFFFFF"/>
        </w:rPr>
        <w:t xml:space="preserve">улучшение качества автомобильных дорог и инженерных сооружений на них в состоянии пригодном для эксплуатации; установка дорожных знаков; </w:t>
      </w:r>
      <w:r w:rsidRPr="00F40C97">
        <w:rPr>
          <w:rFonts w:ascii="Arial" w:hAnsi="Arial" w:cs="Arial"/>
        </w:rPr>
        <w:t>своевременная очистка дорог от снега, улучшение содержания мест захоронения, утилизация бытовых отходов.</w:t>
      </w:r>
    </w:p>
    <w:p w:rsidR="00C8754B" w:rsidRPr="00F40C97" w:rsidRDefault="00C8754B" w:rsidP="00C8754B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V</w:t>
      </w:r>
      <w:r w:rsidRPr="00F40C97">
        <w:rPr>
          <w:rFonts w:ascii="Arial" w:hAnsi="Arial" w:cs="Arial"/>
          <w:b/>
        </w:rPr>
        <w:t>. Срок реализации программы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Срок реализации программы 2014-2022 годы.</w:t>
      </w:r>
    </w:p>
    <w:p w:rsidR="00C8754B" w:rsidRPr="00F40C97" w:rsidRDefault="00C8754B" w:rsidP="00C8754B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F40C97">
        <w:rPr>
          <w:rFonts w:ascii="Arial" w:hAnsi="Arial" w:cs="Arial"/>
          <w:b/>
          <w:lang w:val="en-US"/>
        </w:rPr>
        <w:t>VI</w:t>
      </w:r>
      <w:r w:rsidRPr="00F40C97">
        <w:rPr>
          <w:rFonts w:ascii="Arial" w:hAnsi="Arial" w:cs="Arial"/>
          <w:b/>
        </w:rPr>
        <w:t xml:space="preserve">. Ресурсное обеспечение программы </w:t>
      </w:r>
    </w:p>
    <w:p w:rsidR="00C8754B" w:rsidRPr="00F40C97" w:rsidRDefault="00C8754B" w:rsidP="00C8754B">
      <w:pPr>
        <w:pStyle w:val="ConsPlusNormal"/>
        <w:ind w:firstLine="540"/>
        <w:jc w:val="both"/>
        <w:rPr>
          <w:sz w:val="24"/>
          <w:szCs w:val="24"/>
        </w:rPr>
      </w:pPr>
      <w:r w:rsidRPr="00F40C97">
        <w:rPr>
          <w:sz w:val="24"/>
          <w:szCs w:val="24"/>
        </w:rPr>
        <w:t>Перечень мероприятий и объемы финансирования программы приведены в приложениях № 3, № 4 к настоящей Программе.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Объем финансирования Программы из бюджета поселения составляет 8609,5 тысяч рублей, в том числе: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2014 –230,1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2015 –745,5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2016 –3638,8 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2017 –684,1 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2018 – 694,9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2019 – 811,2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2020 – 648,6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2021 – 575,8 тысяч рублей;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2022 – 580,5 тысяч рублей.</w:t>
      </w:r>
    </w:p>
    <w:p w:rsidR="00C8754B" w:rsidRPr="00F40C97" w:rsidRDefault="00C8754B" w:rsidP="00C8754B">
      <w:pPr>
        <w:pStyle w:val="a4"/>
        <w:ind w:left="0" w:firstLine="708"/>
        <w:jc w:val="both"/>
        <w:rPr>
          <w:rFonts w:ascii="Arial" w:hAnsi="Arial" w:cs="Arial"/>
        </w:rPr>
      </w:pPr>
      <w:r w:rsidRPr="00F40C97">
        <w:rPr>
          <w:rFonts w:ascii="Arial" w:hAnsi="Arial" w:cs="Arial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D02310" w:rsidRPr="00D02310" w:rsidRDefault="00D02310" w:rsidP="00D02310">
      <w:pPr>
        <w:pStyle w:val="ConsPlusNormal"/>
        <w:ind w:left="482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lastRenderedPageBreak/>
        <w:t>Приложение № 1</w:t>
      </w:r>
    </w:p>
    <w:p w:rsidR="00D02310" w:rsidRPr="00D02310" w:rsidRDefault="00D02310" w:rsidP="00D02310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Cs/>
        </w:rPr>
      </w:pPr>
      <w:r w:rsidRPr="00D02310">
        <w:rPr>
          <w:rFonts w:ascii="Arial" w:hAnsi="Arial" w:cs="Arial"/>
        </w:rPr>
        <w:t>к муниципальной программе Нагорновского сельсовета «Обеспечение жизнедеятельности поселения</w:t>
      </w:r>
      <w:r w:rsidRPr="00D02310">
        <w:rPr>
          <w:rFonts w:ascii="Arial" w:hAnsi="Arial" w:cs="Arial"/>
          <w:bCs/>
        </w:rPr>
        <w:t xml:space="preserve">» на 2014 − 2022 годы. </w:t>
      </w:r>
    </w:p>
    <w:p w:rsidR="00D02310" w:rsidRPr="00D02310" w:rsidRDefault="00D02310" w:rsidP="00D02310">
      <w:pPr>
        <w:jc w:val="center"/>
        <w:rPr>
          <w:rFonts w:ascii="Arial" w:hAnsi="Arial" w:cs="Arial"/>
        </w:rPr>
      </w:pPr>
    </w:p>
    <w:p w:rsidR="00D02310" w:rsidRPr="00D02310" w:rsidRDefault="00D02310" w:rsidP="00D02310">
      <w:pPr>
        <w:jc w:val="center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 xml:space="preserve">Подпрограмма </w:t>
      </w:r>
    </w:p>
    <w:p w:rsidR="00D02310" w:rsidRPr="00D02310" w:rsidRDefault="00D02310" w:rsidP="00D02310">
      <w:pPr>
        <w:jc w:val="center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>«Благоустройство поселения» на 2014-2022 годы</w:t>
      </w:r>
    </w:p>
    <w:p w:rsidR="00D02310" w:rsidRPr="00D02310" w:rsidRDefault="00D02310" w:rsidP="00D02310">
      <w:pPr>
        <w:pStyle w:val="ConsPlusNormal"/>
        <w:jc w:val="center"/>
        <w:rPr>
          <w:b/>
          <w:sz w:val="24"/>
          <w:szCs w:val="24"/>
        </w:rPr>
      </w:pPr>
    </w:p>
    <w:p w:rsidR="00D02310" w:rsidRPr="00D02310" w:rsidRDefault="00D02310" w:rsidP="00D02310">
      <w:pPr>
        <w:pStyle w:val="ConsPlusCell"/>
        <w:jc w:val="center"/>
        <w:rPr>
          <w:sz w:val="24"/>
          <w:szCs w:val="24"/>
        </w:rPr>
      </w:pPr>
      <w:r w:rsidRPr="00D02310">
        <w:rPr>
          <w:sz w:val="24"/>
          <w:szCs w:val="24"/>
        </w:rPr>
        <w:t>1. Паспорт подпрограммы</w:t>
      </w:r>
    </w:p>
    <w:p w:rsidR="00D02310" w:rsidRPr="00D02310" w:rsidRDefault="00D02310" w:rsidP="00D02310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D02310" w:rsidRPr="00D02310" w:rsidTr="00D02310">
        <w:trPr>
          <w:trHeight w:val="600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«Благоустройство поселения» на 2014-2022 годы</w:t>
            </w:r>
          </w:p>
          <w:p w:rsidR="00D02310" w:rsidRPr="00D02310" w:rsidRDefault="00D02310" w:rsidP="00D02310">
            <w:pPr>
              <w:jc w:val="both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600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«Обеспечение жизнедеятельности поселения» на 2014-2022 годы </w:t>
            </w:r>
          </w:p>
        </w:tc>
      </w:tr>
      <w:tr w:rsidR="00D02310" w:rsidRPr="00D02310" w:rsidTr="00D02310">
        <w:trPr>
          <w:trHeight w:val="600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D02310" w:rsidRPr="00D02310" w:rsidTr="00D02310">
        <w:trPr>
          <w:trHeight w:val="1185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shd w:val="clear" w:color="auto" w:fill="FFFFFF"/>
              </w:rPr>
              <w:t>Комплексное решение проблем благоустройства и улучшение внешнего вида территории поселения (приложение № 1 к подпрограмме)</w:t>
            </w:r>
          </w:p>
        </w:tc>
      </w:tr>
      <w:tr w:rsidR="00D02310" w:rsidRPr="00D02310" w:rsidTr="00D02310">
        <w:trPr>
          <w:trHeight w:val="416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отходов; организация уличного освещения; организация текущего ремонта мест захоронения в поселениях, </w:t>
            </w:r>
            <w:r w:rsidRPr="00D02310">
              <w:rPr>
                <w:rFonts w:ascii="Arial" w:hAnsi="Arial" w:cs="Arial"/>
              </w:rPr>
              <w:t>содержание автомобильных дорог и инженерных сооружений на них в состоянии пригодном для эксплуатации; установление дорожных знаков; паспортизация автомобильных дорог (приложение № 2 к подпрограмме).</w:t>
            </w:r>
          </w:p>
        </w:tc>
      </w:tr>
      <w:tr w:rsidR="00D02310" w:rsidRPr="00D02310" w:rsidTr="00D02310">
        <w:trPr>
          <w:trHeight w:val="840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Сроки </w:t>
            </w:r>
            <w:r w:rsidRPr="00D02310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01.01.2014 - 31.12.2022</w:t>
            </w:r>
          </w:p>
        </w:tc>
      </w:tr>
      <w:tr w:rsidR="00D02310" w:rsidRPr="00D02310" w:rsidTr="00D02310">
        <w:trPr>
          <w:trHeight w:val="416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Pr="00D02310">
              <w:rPr>
                <w:rFonts w:ascii="Arial" w:hAnsi="Arial" w:cs="Arial"/>
                <w:b/>
              </w:rPr>
              <w:t xml:space="preserve">8609,5 </w:t>
            </w:r>
            <w:r w:rsidRPr="00D02310">
              <w:rPr>
                <w:rFonts w:ascii="Arial" w:hAnsi="Arial" w:cs="Arial"/>
              </w:rPr>
              <w:t>тыс. рублей, из них (приложения № 3, № 4 к паспорту муниципальной программы):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2014 году –  230,1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 197,9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32,2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2015 году –  745,5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местного бюджета – 224,6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520,9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2016 году –  3638,8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>местного бюджета –505,9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3132,9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2017 году –  684,1 тыс. рублей,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–528,8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155,3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2018 году –  694,9 тыс. рублей,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–528,0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166,9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2019 году –  811,2 тыс. рублей,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–628,4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182,8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2020 году –  648,6 тыс. рублей,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–622,4 тыс. рублей;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краевого бюджета – 26,2 тыс. рублей;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2021 году –  575,8 тыс. рублей,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–575,8 тыс. рублей.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в 2022 году –  580,5 тыс. рублей,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за счет средств: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местного бюджета –580,5 тыс. рублей.</w:t>
            </w:r>
          </w:p>
          <w:p w:rsidR="00D02310" w:rsidRPr="00D02310" w:rsidRDefault="00D02310" w:rsidP="00D02310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2310" w:rsidRPr="00D02310" w:rsidTr="00D02310">
        <w:trPr>
          <w:trHeight w:val="416"/>
        </w:trPr>
        <w:tc>
          <w:tcPr>
            <w:tcW w:w="2400" w:type="dxa"/>
          </w:tcPr>
          <w:p w:rsidR="00D02310" w:rsidRPr="00D02310" w:rsidRDefault="00D02310" w:rsidP="00D02310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D02310">
              <w:rPr>
                <w:sz w:val="24"/>
                <w:szCs w:val="24"/>
              </w:rPr>
              <w:t>контроля за</w:t>
            </w:r>
            <w:proofErr w:type="gramEnd"/>
            <w:r w:rsidRPr="00D02310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960" w:type="dxa"/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Финансовое управление, контрольно-счетный орган</w:t>
            </w:r>
          </w:p>
        </w:tc>
      </w:tr>
    </w:tbl>
    <w:p w:rsidR="00D02310" w:rsidRPr="00D02310" w:rsidRDefault="00D02310" w:rsidP="00D02310">
      <w:pPr>
        <w:pStyle w:val="ConsPlusCell"/>
        <w:jc w:val="center"/>
        <w:rPr>
          <w:sz w:val="24"/>
          <w:szCs w:val="24"/>
        </w:rPr>
      </w:pPr>
    </w:p>
    <w:p w:rsidR="00D02310" w:rsidRPr="00D02310" w:rsidRDefault="00D02310" w:rsidP="00D02310">
      <w:pPr>
        <w:shd w:val="clear" w:color="auto" w:fill="FFFFFF"/>
        <w:spacing w:before="150" w:after="225" w:line="270" w:lineRule="atLeast"/>
        <w:ind w:left="360"/>
        <w:jc w:val="center"/>
        <w:rPr>
          <w:rFonts w:ascii="Arial" w:hAnsi="Arial" w:cs="Arial"/>
          <w:b/>
          <w:bCs/>
        </w:rPr>
      </w:pPr>
      <w:r w:rsidRPr="00D02310">
        <w:rPr>
          <w:rFonts w:ascii="Arial" w:hAnsi="Arial" w:cs="Arial"/>
          <w:b/>
          <w:bCs/>
        </w:rPr>
        <w:t>Раздел 1. ХАРАКТЕРИСТИКА ТЕКУЩЕГО СОСТОЯНИЯ ПРОБЛЕМ ПО БЛАГОУСТРОЙСТВУ ПОСЕЛЕНИЯ И ОБОСНОВАНИЕ НЕОБХОДИМОСТИ ИХ РЕШЕНИЯ ПОДПРОГРАММНЫМИ МЕТОДАМИ</w:t>
      </w:r>
    </w:p>
    <w:p w:rsidR="00D02310" w:rsidRPr="00D02310" w:rsidRDefault="00D02310" w:rsidP="00D02310">
      <w:pPr>
        <w:ind w:firstLine="36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Данная подпрограмма является основной для реализации мероприятий по повышению и улучшению состояния благоустройства на территории муниципального образования Нагорновского сельсовета.</w:t>
      </w:r>
    </w:p>
    <w:p w:rsidR="00D02310" w:rsidRPr="00D02310" w:rsidRDefault="00D02310" w:rsidP="00D023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 Природно-климатические условия Нагорновского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D02310" w:rsidRPr="00D02310" w:rsidRDefault="00D02310" w:rsidP="00D023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 Тем не </w:t>
      </w:r>
      <w:proofErr w:type="gramStart"/>
      <w:r w:rsidRPr="00D02310">
        <w:rPr>
          <w:rFonts w:ascii="Arial" w:hAnsi="Arial" w:cs="Arial"/>
        </w:rPr>
        <w:t>менее</w:t>
      </w:r>
      <w:proofErr w:type="gramEnd"/>
      <w:r w:rsidRPr="00D02310">
        <w:rPr>
          <w:rFonts w:ascii="Arial" w:hAnsi="Arial" w:cs="Arial"/>
        </w:rPr>
        <w:t xml:space="preserve"> большие нарекания вызывают благоустройство и санитарное содержание населенных пунктов сельсовета. По-прежнему серьезную озабоченность вызывает состояние деятельности по сбору (в том числе раздельному сбору) и транспортированию твердых коммунальных отходов, также  освещение улиц поселения.</w:t>
      </w:r>
    </w:p>
    <w:p w:rsidR="00D02310" w:rsidRPr="00D02310" w:rsidRDefault="00D02310" w:rsidP="00D023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 В настоящее время уличное освещение составляет 85% от необходимого, для ремонта освещения требуется дополнительное  финансирование.</w:t>
      </w:r>
    </w:p>
    <w:p w:rsidR="00D02310" w:rsidRPr="00D02310" w:rsidRDefault="00D02310" w:rsidP="00D023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 Состояние улично-дорожной сети вызывает большие нарекания.</w:t>
      </w:r>
    </w:p>
    <w:p w:rsidR="00D02310" w:rsidRPr="00D02310" w:rsidRDefault="00D02310" w:rsidP="00D02310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lastRenderedPageBreak/>
        <w:t xml:space="preserve">     Для решения данной проблемы требуется участие и взаимодействие органов местного самоуправления Нагорновского сельсовета с привлечением населения, предприятий и организаций, наличия финансирования, с привлечением источников всех уровней, что обусловливает необходимость разработки и применения данной подпрограммы.</w:t>
      </w:r>
    </w:p>
    <w:p w:rsidR="00D02310" w:rsidRPr="00D02310" w:rsidRDefault="00D02310" w:rsidP="00D02310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 Несмотря на предпринимаемые меры, не уменьшается количество несанкционированных свалок мусора и коммунальных отходов.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Низкий уровень благоустройства  на территории сельсовета вызывает дополнительную социальную напряженность в обществе.</w:t>
      </w:r>
    </w:p>
    <w:p w:rsidR="00D02310" w:rsidRPr="00D02310" w:rsidRDefault="00D02310" w:rsidP="00D02310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02310" w:rsidRPr="00D02310" w:rsidRDefault="00D02310" w:rsidP="00D02310">
      <w:pPr>
        <w:pStyle w:val="printj"/>
        <w:spacing w:before="0" w:beforeAutospacing="0" w:after="0" w:afterAutospacing="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>Раздел 2. ОСНОВНЫЕ ЦЕЛИ И ЗАДАЧИ, СРОКИ РЕАЛИЗАЦИИ,                             ПОКАЗАТЕЛИ ПОДПРОГРАММЫ</w:t>
      </w:r>
    </w:p>
    <w:p w:rsidR="00D02310" w:rsidRPr="00D02310" w:rsidRDefault="00D02310" w:rsidP="00D0231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Целью подпрограммы является ко</w:t>
      </w:r>
      <w:r w:rsidRPr="00D02310">
        <w:rPr>
          <w:rFonts w:ascii="Arial" w:hAnsi="Arial" w:cs="Arial"/>
          <w:shd w:val="clear" w:color="auto" w:fill="FFFFFF"/>
        </w:rPr>
        <w:t>мплексное решение проблем благоустройства и улучшение внешнего вида территории поселения.</w:t>
      </w:r>
      <w:r w:rsidRPr="00D02310">
        <w:rPr>
          <w:rFonts w:ascii="Arial" w:hAnsi="Arial" w:cs="Arial"/>
        </w:rPr>
        <w:t xml:space="preserve"> </w:t>
      </w:r>
    </w:p>
    <w:p w:rsidR="00D02310" w:rsidRPr="00D02310" w:rsidRDefault="00D02310" w:rsidP="00D0231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proofErr w:type="gramStart"/>
      <w:r w:rsidRPr="00D02310">
        <w:rPr>
          <w:rFonts w:ascii="Arial" w:hAnsi="Arial" w:cs="Arial"/>
        </w:rPr>
        <w:t xml:space="preserve">Для достижения поставленной цели администрацией Нагорновского сельсовета  планируется решение следующих задач: </w:t>
      </w:r>
      <w:r w:rsidRPr="00D02310">
        <w:rPr>
          <w:rFonts w:ascii="Arial" w:hAnsi="Arial" w:cs="Arial"/>
          <w:shd w:val="clear" w:color="auto" w:fill="FFFFFF"/>
        </w:rPr>
        <w:t xml:space="preserve">участие в организации деятельности по сбору (в том числе раздельному сбору) твёрдых коммунальных отходов; организация уличного освещения; организация текущего ремонта мест захоронения в поселениях; </w:t>
      </w:r>
      <w:r w:rsidRPr="00D02310">
        <w:rPr>
          <w:rFonts w:ascii="Arial" w:hAnsi="Arial" w:cs="Arial"/>
        </w:rPr>
        <w:t xml:space="preserve">содержание автомобильных дорог и инженерных сооружений на них в состоянии пригодном для эксплуатации; установление дорожных знаков. </w:t>
      </w:r>
      <w:proofErr w:type="gramEnd"/>
    </w:p>
    <w:p w:rsidR="00D02310" w:rsidRPr="00D02310" w:rsidRDefault="00D02310" w:rsidP="00D0231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Сроки реализации подпрограммы предусмотрены на 2014-2022 годы.</w:t>
      </w:r>
    </w:p>
    <w:p w:rsidR="00D02310" w:rsidRPr="00D02310" w:rsidRDefault="00D02310" w:rsidP="00D02310">
      <w:pPr>
        <w:shd w:val="clear" w:color="auto" w:fill="FFFFFF"/>
        <w:spacing w:after="225" w:line="336" w:lineRule="atLeast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     Для решения проблем по благоустройству необходимо провести следующие виды работ: установить контейнеры на территории поселения и  сельских кладбищах, очистить территории от несанкционированных свалок, обеспечить сохранность и поддержание в хорошем состоянии могил участников Великой Отечественной войны. При подготовке к празднованию 75-летия Победы в Великой Отечественной войне необходим ремонт памятника погибшим-воинам </w:t>
      </w:r>
      <w:proofErr w:type="spellStart"/>
      <w:r w:rsidRPr="00D02310">
        <w:rPr>
          <w:rFonts w:ascii="Arial" w:hAnsi="Arial" w:cs="Arial"/>
        </w:rPr>
        <w:t>Нагорновцам</w:t>
      </w:r>
      <w:proofErr w:type="spellEnd"/>
      <w:r w:rsidRPr="00D02310">
        <w:rPr>
          <w:rFonts w:ascii="Arial" w:hAnsi="Arial" w:cs="Arial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-изготовление новой мемориальной плиты;                                                                                                                                          -обустройство территории памятника погибшим воинам;                                                                                                 -изготовление мемориальных досок на 2-х кладбищах Нагорновского сельсовета.  Необходимо продолжать комплексное благоустройство в поселении, оборудование новых детских площадок, ремонт ограждения мест захоронения в д. </w:t>
      </w:r>
      <w:proofErr w:type="spellStart"/>
      <w:r w:rsidRPr="00D02310">
        <w:rPr>
          <w:rFonts w:ascii="Arial" w:hAnsi="Arial" w:cs="Arial"/>
        </w:rPr>
        <w:t>Усть-Анжа</w:t>
      </w:r>
      <w:proofErr w:type="spellEnd"/>
      <w:r w:rsidRPr="00D02310">
        <w:rPr>
          <w:rFonts w:ascii="Arial" w:hAnsi="Arial" w:cs="Arial"/>
        </w:rPr>
        <w:t xml:space="preserve"> и с. Нагорное, содержание мест отдыха на берегах двух рек </w:t>
      </w:r>
      <w:proofErr w:type="spellStart"/>
      <w:r w:rsidRPr="00D02310">
        <w:rPr>
          <w:rFonts w:ascii="Arial" w:hAnsi="Arial" w:cs="Arial"/>
        </w:rPr>
        <w:t>Анжа</w:t>
      </w:r>
      <w:proofErr w:type="spellEnd"/>
      <w:r w:rsidRPr="00D02310">
        <w:rPr>
          <w:rFonts w:ascii="Arial" w:hAnsi="Arial" w:cs="Arial"/>
        </w:rPr>
        <w:t xml:space="preserve"> и Кан. Осуществлять дорожную деятельность, которая выражается в проведении поэтапного ямочного ремонта дорог местного значения для улучшения их транспортно-эксплуатационного  состояния и обеспечения безопасности дорожного движения, установке дорожных знаков.                                                                              Объемы предлагаемых мероприятий требуют значительных финансовых и </w:t>
      </w:r>
      <w:r w:rsidRPr="00D02310">
        <w:rPr>
          <w:rFonts w:ascii="Arial" w:hAnsi="Arial" w:cs="Arial"/>
        </w:rPr>
        <w:lastRenderedPageBreak/>
        <w:t>временных затрат, поэтому программа действий по реализации разработанных мероприятий рассчитана на период 2014-2022 годов.</w:t>
      </w:r>
    </w:p>
    <w:p w:rsidR="00D02310" w:rsidRPr="00D02310" w:rsidRDefault="00D02310" w:rsidP="00D02310">
      <w:pPr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 xml:space="preserve">Раздел 3. УПРАВЛЕНИЕ ПОДПРОГРАММОЙ И </w:t>
      </w:r>
      <w:proofErr w:type="gramStart"/>
      <w:r w:rsidRPr="00D02310">
        <w:rPr>
          <w:rFonts w:ascii="Arial" w:hAnsi="Arial" w:cs="Arial"/>
          <w:b/>
        </w:rPr>
        <w:t>КОНТРОЛЬ                                                                        ЗА</w:t>
      </w:r>
      <w:proofErr w:type="gramEnd"/>
      <w:r w:rsidRPr="00D02310">
        <w:rPr>
          <w:rFonts w:ascii="Arial" w:hAnsi="Arial" w:cs="Arial"/>
          <w:b/>
        </w:rPr>
        <w:t xml:space="preserve"> ХОДОМ ЕЕ ВЫПОЛНЕНИЯ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 xml:space="preserve"> </w:t>
      </w:r>
    </w:p>
    <w:p w:rsidR="00D02310" w:rsidRPr="00D02310" w:rsidRDefault="00D02310" w:rsidP="00D02310">
      <w:pPr>
        <w:pStyle w:val="ConsPlusCell"/>
        <w:ind w:firstLine="720"/>
        <w:jc w:val="both"/>
        <w:rPr>
          <w:sz w:val="24"/>
          <w:szCs w:val="24"/>
        </w:rPr>
      </w:pPr>
      <w:r w:rsidRPr="00D02310">
        <w:rPr>
          <w:sz w:val="24"/>
          <w:szCs w:val="24"/>
        </w:rPr>
        <w:t xml:space="preserve">Текущее управление реализацией подпрограммы осуществляется администрацией Нагорновского сельсовета. Текущий </w:t>
      </w:r>
      <w:proofErr w:type="gramStart"/>
      <w:r w:rsidRPr="00D02310">
        <w:rPr>
          <w:sz w:val="24"/>
          <w:szCs w:val="24"/>
        </w:rPr>
        <w:t>контроль за</w:t>
      </w:r>
      <w:proofErr w:type="gramEnd"/>
      <w:r w:rsidRPr="00D02310">
        <w:rPr>
          <w:sz w:val="24"/>
          <w:szCs w:val="24"/>
        </w:rPr>
        <w:t xml:space="preserve"> ходом реализации подпрограммы, за целевым и эффективным расходованием средств местного бюджета осуществляется администрацией Нагорновского сельсовета, с  представлением ежеквартальной отчетности (за первый, второй и третий кварталы), а также годовой в МКУ финансово-экономическое управление администрации Саянского района в сроки, утвержденные постановлением администрации Нагорновского сельсовета.</w:t>
      </w:r>
    </w:p>
    <w:p w:rsidR="00D02310" w:rsidRPr="00D02310" w:rsidRDefault="00D02310" w:rsidP="00D02310">
      <w:pPr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D02310">
        <w:rPr>
          <w:rFonts w:ascii="Arial" w:hAnsi="Arial" w:cs="Arial"/>
          <w:b/>
          <w:bCs/>
        </w:rPr>
        <w:t xml:space="preserve">      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 xml:space="preserve">Раздел 4.  ОЦЕНКА СОЦИАЛЬНО-ЭКОНОМИЧЕСКОЙ ЭФФЕКТИВНОСТИ ОТ РЕАЛИЗАЦИИ ПОДПРОГРАММЫ 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Поставленные цели и задачи подпрограммы соответствуют социально-экономическим приоритетам Нагорновского сельсовета в вопросах благоустройства. 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Реализация подпрограммных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финансами, улучшению состояния территории Нагорновского сельсовета: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- улучшение содержания автомобильных дорог и инженерных сооружений на них;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- установка дорожных знаков;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- ликвидация несанкционированных свалок;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- организованный сбор и транспортирование твердых коммунальных отходов;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- освещение в темное время суток дорог и пешеходных дорожек на всей территории сельсовета;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- приведение в надлежащее состояние территории памятника погибшим воинам </w:t>
      </w:r>
      <w:proofErr w:type="spellStart"/>
      <w:r w:rsidRPr="00D02310">
        <w:rPr>
          <w:rFonts w:ascii="Arial" w:hAnsi="Arial" w:cs="Arial"/>
        </w:rPr>
        <w:t>Нагорновцам</w:t>
      </w:r>
      <w:proofErr w:type="spellEnd"/>
      <w:r w:rsidRPr="00D02310">
        <w:rPr>
          <w:rFonts w:ascii="Arial" w:hAnsi="Arial" w:cs="Arial"/>
        </w:rPr>
        <w:t xml:space="preserve"> в годы Великой Отечественной войны;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>- облагораживание территорий кладбищ, расположенных на территории сельсовета;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- обустройство мест отдыха для населения Нагорновского сельсовета.  </w:t>
      </w:r>
    </w:p>
    <w:p w:rsidR="00D02310" w:rsidRPr="00D02310" w:rsidRDefault="00D02310" w:rsidP="00D0231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02310" w:rsidRPr="00D02310" w:rsidRDefault="00D02310" w:rsidP="00D02310">
      <w:pPr>
        <w:pStyle w:val="a4"/>
        <w:ind w:left="0" w:firstLine="708"/>
        <w:jc w:val="center"/>
        <w:rPr>
          <w:rFonts w:ascii="Arial" w:hAnsi="Arial" w:cs="Arial"/>
          <w:b/>
        </w:rPr>
      </w:pPr>
      <w:r w:rsidRPr="00D02310">
        <w:rPr>
          <w:rFonts w:ascii="Arial" w:hAnsi="Arial" w:cs="Arial"/>
          <w:b/>
        </w:rPr>
        <w:t xml:space="preserve">Раздел 5. ПРОГНОЗ КОНЕЧНЫХ РЕЗУЛЬТАТОВ ПОДПРОГРАММЫ </w:t>
      </w:r>
    </w:p>
    <w:p w:rsidR="00D02310" w:rsidRPr="00D02310" w:rsidRDefault="00D02310" w:rsidP="00D02310">
      <w:pPr>
        <w:pStyle w:val="ConsPlusNormal"/>
        <w:ind w:firstLine="540"/>
        <w:jc w:val="both"/>
        <w:rPr>
          <w:sz w:val="24"/>
          <w:szCs w:val="24"/>
        </w:rPr>
      </w:pPr>
      <w:r w:rsidRPr="00D02310">
        <w:rPr>
          <w:sz w:val="24"/>
          <w:szCs w:val="24"/>
        </w:rPr>
        <w:t xml:space="preserve">В результате выполнения подпрограммы ожидается достижение следующих показателей результативности: </w:t>
      </w:r>
    </w:p>
    <w:p w:rsidR="00D02310" w:rsidRPr="00D02310" w:rsidRDefault="00D02310" w:rsidP="00D02310">
      <w:pPr>
        <w:pStyle w:val="ConsPlusNormal"/>
        <w:ind w:firstLine="540"/>
        <w:jc w:val="both"/>
        <w:rPr>
          <w:sz w:val="24"/>
          <w:szCs w:val="24"/>
        </w:rPr>
      </w:pPr>
      <w:r w:rsidRPr="00D02310">
        <w:rPr>
          <w:sz w:val="24"/>
          <w:szCs w:val="24"/>
        </w:rPr>
        <w:t>- повышение пропускной способности дорог и улучшение экологической ситуации;</w:t>
      </w:r>
    </w:p>
    <w:p w:rsidR="00D02310" w:rsidRPr="00D02310" w:rsidRDefault="00D02310" w:rsidP="00D02310">
      <w:pPr>
        <w:pStyle w:val="ConsPlusNormal"/>
        <w:ind w:firstLine="540"/>
        <w:jc w:val="both"/>
        <w:rPr>
          <w:sz w:val="24"/>
          <w:szCs w:val="24"/>
        </w:rPr>
      </w:pPr>
      <w:r w:rsidRPr="00D02310">
        <w:rPr>
          <w:sz w:val="24"/>
          <w:szCs w:val="24"/>
        </w:rPr>
        <w:t xml:space="preserve">- увеличение протяженности освещенных дорог общего пользования; </w:t>
      </w:r>
    </w:p>
    <w:p w:rsidR="00D02310" w:rsidRPr="00D02310" w:rsidRDefault="00D02310" w:rsidP="00D02310">
      <w:pPr>
        <w:pStyle w:val="ConsPlusNormal"/>
        <w:ind w:firstLine="540"/>
        <w:jc w:val="both"/>
        <w:rPr>
          <w:sz w:val="24"/>
          <w:szCs w:val="24"/>
        </w:rPr>
      </w:pPr>
      <w:r w:rsidRPr="00D02310">
        <w:rPr>
          <w:sz w:val="24"/>
          <w:szCs w:val="24"/>
        </w:rPr>
        <w:t>- улучшение качества жизни населения сельсовета,  обеспечение ее  безопасности и комфортности.</w:t>
      </w:r>
    </w:p>
    <w:p w:rsidR="00D02310" w:rsidRPr="00D02310" w:rsidRDefault="00D02310" w:rsidP="00D02310">
      <w:pPr>
        <w:pStyle w:val="ConsPlusCell"/>
        <w:rPr>
          <w:sz w:val="24"/>
          <w:szCs w:val="24"/>
        </w:rPr>
      </w:pPr>
      <w:r w:rsidRPr="00D02310">
        <w:rPr>
          <w:sz w:val="24"/>
          <w:szCs w:val="24"/>
          <w:shd w:val="clear" w:color="auto" w:fill="FFFFFF"/>
        </w:rPr>
        <w:t xml:space="preserve">         </w:t>
      </w:r>
      <w:r w:rsidRPr="00D02310">
        <w:rPr>
          <w:sz w:val="24"/>
          <w:szCs w:val="24"/>
        </w:rPr>
        <w:t xml:space="preserve">Ожидаемые конечные результаты подпрограммы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</w:t>
      </w:r>
      <w:r w:rsidRPr="00D02310">
        <w:rPr>
          <w:sz w:val="24"/>
          <w:szCs w:val="24"/>
        </w:rPr>
        <w:lastRenderedPageBreak/>
        <w:t>и другими свойствами в целом, улучшающими вид территории поселения.</w:t>
      </w:r>
    </w:p>
    <w:p w:rsidR="00D02310" w:rsidRPr="00D02310" w:rsidRDefault="00D02310" w:rsidP="00D02310">
      <w:pPr>
        <w:pStyle w:val="a4"/>
        <w:ind w:left="0" w:firstLine="708"/>
        <w:jc w:val="center"/>
        <w:rPr>
          <w:rFonts w:ascii="Arial" w:hAnsi="Arial" w:cs="Arial"/>
          <w:b/>
        </w:rPr>
      </w:pPr>
    </w:p>
    <w:p w:rsidR="00D02310" w:rsidRPr="00D02310" w:rsidRDefault="00D02310" w:rsidP="00D02310">
      <w:pPr>
        <w:pStyle w:val="ConsPlusNormal"/>
        <w:jc w:val="center"/>
        <w:outlineLvl w:val="1"/>
        <w:rPr>
          <w:b/>
          <w:sz w:val="24"/>
          <w:szCs w:val="24"/>
        </w:rPr>
      </w:pPr>
      <w:r w:rsidRPr="00D02310">
        <w:rPr>
          <w:b/>
          <w:sz w:val="24"/>
          <w:szCs w:val="24"/>
        </w:rPr>
        <w:t xml:space="preserve"> </w:t>
      </w: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FC04D6" w:rsidRDefault="00D02310" w:rsidP="00D02310">
      <w:pPr>
        <w:autoSpaceDE w:val="0"/>
        <w:autoSpaceDN w:val="0"/>
        <w:adjustRightInd w:val="0"/>
        <w:ind w:left="9781"/>
        <w:jc w:val="right"/>
        <w:sectPr w:rsidR="00D02310" w:rsidRPr="00FC04D6" w:rsidSect="00D02310">
          <w:pgSz w:w="11906" w:h="16838"/>
          <w:pgMar w:top="1134" w:right="851" w:bottom="1134" w:left="1800" w:header="709" w:footer="709" w:gutter="0"/>
          <w:cols w:space="708"/>
          <w:docGrid w:linePitch="360"/>
        </w:sectPr>
      </w:pPr>
    </w:p>
    <w:p w:rsidR="00D02310" w:rsidRPr="00D02310" w:rsidRDefault="00D02310" w:rsidP="00D02310">
      <w:pPr>
        <w:autoSpaceDE w:val="0"/>
        <w:autoSpaceDN w:val="0"/>
        <w:adjustRightInd w:val="0"/>
        <w:ind w:left="142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lastRenderedPageBreak/>
        <w:t>Приложение № 1</w:t>
      </w:r>
    </w:p>
    <w:p w:rsidR="00D02310" w:rsidRPr="00D02310" w:rsidRDefault="00D02310" w:rsidP="00D02310">
      <w:pPr>
        <w:autoSpaceDE w:val="0"/>
        <w:autoSpaceDN w:val="0"/>
        <w:adjustRightInd w:val="0"/>
        <w:ind w:left="142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>к подпрограмме, реализуемой в рамках  муниципальной программы</w:t>
      </w:r>
    </w:p>
    <w:p w:rsidR="00D02310" w:rsidRPr="00D02310" w:rsidRDefault="00D02310" w:rsidP="00D02310">
      <w:pPr>
        <w:autoSpaceDE w:val="0"/>
        <w:autoSpaceDN w:val="0"/>
        <w:adjustRightInd w:val="0"/>
        <w:ind w:left="142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Нагорновского сельсовета</w:t>
      </w: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D02310">
        <w:rPr>
          <w:rFonts w:ascii="Arial" w:hAnsi="Arial" w:cs="Arial"/>
        </w:rPr>
        <w:t>Перечень целевых индикаторов подпрограммы</w:t>
      </w: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440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83"/>
        <w:gridCol w:w="1620"/>
        <w:gridCol w:w="1620"/>
        <w:gridCol w:w="1559"/>
        <w:gridCol w:w="1418"/>
        <w:gridCol w:w="1703"/>
      </w:tblGrid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№  </w:t>
            </w:r>
            <w:r w:rsidRPr="00D0231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023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2310">
              <w:rPr>
                <w:sz w:val="24"/>
                <w:szCs w:val="24"/>
              </w:rPr>
              <w:t>/</w:t>
            </w:r>
            <w:proofErr w:type="spellStart"/>
            <w:r w:rsidRPr="00D023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Цель,    </w:t>
            </w:r>
            <w:r w:rsidRPr="00D02310">
              <w:rPr>
                <w:sz w:val="24"/>
                <w:szCs w:val="24"/>
              </w:rPr>
              <w:br/>
              <w:t xml:space="preserve">целевые индикаторы </w:t>
            </w:r>
            <w:r w:rsidRPr="00D02310">
              <w:rPr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Единица</w:t>
            </w:r>
            <w:r w:rsidRPr="00D0231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02310" w:rsidRPr="00D02310" w:rsidTr="00D023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Целевой индикатор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Текущий ремонт и содержание автодорог, мостов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км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</w:tr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Обслуживание дорожных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35</w:t>
            </w:r>
          </w:p>
        </w:tc>
      </w:tr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Приобретение и установка контейнеров для сбора ТКО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</w:tr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кв. м.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150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150</w:t>
            </w:r>
          </w:p>
        </w:tc>
      </w:tr>
      <w:tr w:rsidR="00D02310" w:rsidRPr="00D02310" w:rsidTr="00D023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Ремонт и содержание памятника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</w:tr>
    </w:tbl>
    <w:p w:rsidR="00D02310" w:rsidRPr="00D02310" w:rsidRDefault="00D02310" w:rsidP="00D0231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2310" w:rsidRPr="00D02310" w:rsidRDefault="00D02310" w:rsidP="00D023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lastRenderedPageBreak/>
        <w:t xml:space="preserve">Приложение № 2 </w:t>
      </w:r>
    </w:p>
    <w:p w:rsidR="00D02310" w:rsidRPr="00D02310" w:rsidRDefault="00D02310" w:rsidP="00D023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>к подпрограмме, реализуемой в рамках муниципальной программы</w:t>
      </w:r>
    </w:p>
    <w:p w:rsidR="00D02310" w:rsidRPr="00D02310" w:rsidRDefault="00D02310" w:rsidP="00D0231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 Нагорновского  сельсовета</w:t>
      </w:r>
    </w:p>
    <w:p w:rsidR="00D02310" w:rsidRPr="00D02310" w:rsidRDefault="00D02310" w:rsidP="00D02310">
      <w:pPr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</w:p>
    <w:p w:rsidR="00D02310" w:rsidRPr="00D02310" w:rsidRDefault="00D02310" w:rsidP="00D02310">
      <w:pPr>
        <w:jc w:val="center"/>
        <w:outlineLvl w:val="0"/>
        <w:rPr>
          <w:rFonts w:ascii="Arial" w:hAnsi="Arial" w:cs="Arial"/>
        </w:rPr>
      </w:pPr>
      <w:r w:rsidRPr="00D02310">
        <w:rPr>
          <w:rFonts w:ascii="Arial" w:hAnsi="Arial" w:cs="Arial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400" w:type="dxa"/>
        <w:tblInd w:w="648" w:type="dxa"/>
        <w:tblLayout w:type="fixed"/>
        <w:tblLook w:val="00A0"/>
      </w:tblPr>
      <w:tblGrid>
        <w:gridCol w:w="1858"/>
        <w:gridCol w:w="1134"/>
        <w:gridCol w:w="992"/>
        <w:gridCol w:w="851"/>
        <w:gridCol w:w="1276"/>
        <w:gridCol w:w="850"/>
        <w:gridCol w:w="992"/>
        <w:gridCol w:w="993"/>
        <w:gridCol w:w="850"/>
        <w:gridCol w:w="851"/>
        <w:gridCol w:w="992"/>
        <w:gridCol w:w="2761"/>
      </w:tblGrid>
      <w:tr w:rsidR="00D02310" w:rsidRPr="00D02310" w:rsidTr="00D02310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Расходы </w:t>
            </w:r>
            <w:r w:rsidRPr="00D02310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02310" w:rsidRPr="00D02310" w:rsidTr="00D02310">
        <w:trPr>
          <w:trHeight w:val="135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proofErr w:type="spellStart"/>
            <w:r w:rsidRPr="00D02310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отчетный год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Задача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Организация сбора, вывоза и утилизация твердых бытовых отходов, организация уличного освещения,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организация текущего ремонта мест захоронения в поселениях,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 xml:space="preserve">приобретение энергосберегающих ламп для уличного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011 00 9001 0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519,1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1919,1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ликвидация несанкционированных свалок,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организованный сбор и транспортирование твердых коммунальных отходов,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уличное освещение в темное время суток дорог и пешеходных дорожек на всей территории сельсовета,</w:t>
            </w:r>
          </w:p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 xml:space="preserve">приведение                            в надлежащее состояние территории памятника погибшим воинам </w:t>
            </w:r>
            <w:proofErr w:type="spellStart"/>
            <w:r w:rsidRPr="00D02310">
              <w:rPr>
                <w:rFonts w:ascii="Arial" w:hAnsi="Arial" w:cs="Arial"/>
              </w:rPr>
              <w:t>Нагорновцам</w:t>
            </w:r>
            <w:proofErr w:type="spellEnd"/>
            <w:r w:rsidRPr="00D02310">
              <w:rPr>
                <w:rFonts w:ascii="Arial" w:hAnsi="Arial" w:cs="Arial"/>
              </w:rPr>
              <w:t xml:space="preserve"> в годы Великой Отечественной войны, облагораживание территорий кладбищ, расположенных на территории сельсовета.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 xml:space="preserve">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Содержание автомобильных дорог и инженерных сооружений на них в состоянии, пригодном для эксплуатации,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011 00 9002 0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440,2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улучшение содержания автомобильных дорог и инженерных сооружений на них, установка дорожных знаков. </w:t>
            </w:r>
          </w:p>
        </w:tc>
      </w:tr>
    </w:tbl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lastRenderedPageBreak/>
        <w:t>Приложение № 1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  <w:r w:rsidRPr="00D02310">
        <w:rPr>
          <w:rFonts w:ascii="Arial" w:hAnsi="Arial" w:cs="Arial"/>
        </w:rPr>
        <w:t>к паспорту муниципальной программы Нагорновского сельсовета «Обеспечение жизнедеятельности  поселения</w:t>
      </w:r>
      <w:r w:rsidRPr="00D02310">
        <w:rPr>
          <w:rFonts w:ascii="Arial" w:hAnsi="Arial" w:cs="Arial"/>
          <w:bCs/>
        </w:rPr>
        <w:t>» на 2014-2022 годы</w:t>
      </w:r>
    </w:p>
    <w:p w:rsidR="00D02310" w:rsidRPr="00D02310" w:rsidRDefault="00D02310" w:rsidP="00D02310">
      <w:pPr>
        <w:pStyle w:val="ConsPlusNormal"/>
        <w:ind w:left="8460" w:firstLine="0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right"/>
        <w:rPr>
          <w:sz w:val="24"/>
          <w:szCs w:val="24"/>
        </w:rPr>
      </w:pPr>
    </w:p>
    <w:p w:rsidR="00D02310" w:rsidRPr="00D02310" w:rsidRDefault="00D02310" w:rsidP="00D02310">
      <w:pPr>
        <w:jc w:val="center"/>
        <w:rPr>
          <w:rFonts w:ascii="Arial" w:hAnsi="Arial" w:cs="Arial"/>
        </w:rPr>
      </w:pPr>
      <w:r w:rsidRPr="00D02310">
        <w:rPr>
          <w:rFonts w:ascii="Arial" w:hAnsi="Arial" w:cs="Arial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tbl>
      <w:tblPr>
        <w:tblW w:w="22388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91"/>
        <w:gridCol w:w="1276"/>
        <w:gridCol w:w="963"/>
        <w:gridCol w:w="851"/>
        <w:gridCol w:w="993"/>
        <w:gridCol w:w="850"/>
        <w:gridCol w:w="992"/>
        <w:gridCol w:w="851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№  </w:t>
            </w:r>
            <w:r w:rsidRPr="00D0231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023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2310">
              <w:rPr>
                <w:sz w:val="24"/>
                <w:szCs w:val="24"/>
              </w:rPr>
              <w:t>/</w:t>
            </w:r>
            <w:proofErr w:type="spellStart"/>
            <w:r w:rsidRPr="00D023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Цели,    </w:t>
            </w:r>
            <w:r w:rsidRPr="00D02310">
              <w:rPr>
                <w:sz w:val="24"/>
                <w:szCs w:val="24"/>
              </w:rPr>
              <w:br/>
              <w:t xml:space="preserve">задачи,   </w:t>
            </w:r>
            <w:r w:rsidRPr="00D02310">
              <w:rPr>
                <w:sz w:val="24"/>
                <w:szCs w:val="24"/>
              </w:rPr>
              <w:br/>
              <w:t xml:space="preserve">показатели </w:t>
            </w:r>
            <w:r w:rsidRPr="00D02310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Единица</w:t>
            </w:r>
            <w:r w:rsidRPr="00D0231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Вес показателя </w:t>
            </w:r>
            <w:r w:rsidRPr="00D02310">
              <w:rPr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Источник </w:t>
            </w:r>
            <w:r w:rsidRPr="00D02310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2019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2020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2021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2022</w:t>
            </w:r>
          </w:p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год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  </w:t>
            </w:r>
            <w:r w:rsidRPr="00D02310">
              <w:rPr>
                <w:sz w:val="24"/>
                <w:szCs w:val="24"/>
                <w:lang w:val="en-US"/>
              </w:rPr>
              <w:t>I</w:t>
            </w:r>
            <w:r w:rsidRPr="00D0231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Цель: Развитие современной и эффективной  инфраструктуры поселения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shd w:val="clear" w:color="auto" w:fill="FFFFFF"/>
              </w:rPr>
              <w:t xml:space="preserve">Улучшение качества и </w:t>
            </w:r>
            <w:proofErr w:type="gramStart"/>
            <w:r w:rsidRPr="00D02310">
              <w:rPr>
                <w:rFonts w:ascii="Arial" w:hAnsi="Arial" w:cs="Arial"/>
                <w:shd w:val="clear" w:color="auto" w:fill="FFFFFF"/>
              </w:rPr>
              <w:t>протяженности</w:t>
            </w:r>
            <w:proofErr w:type="gramEnd"/>
            <w:r w:rsidRPr="00D02310">
              <w:rPr>
                <w:rFonts w:ascii="Arial" w:hAnsi="Arial" w:cs="Arial"/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D02310">
              <w:rPr>
                <w:sz w:val="24"/>
                <w:szCs w:val="24"/>
              </w:rPr>
              <w:t>Км</w:t>
            </w:r>
            <w:proofErr w:type="gramEnd"/>
            <w:r w:rsidRPr="00D02310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8,45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shd w:val="clear" w:color="auto" w:fill="FFFFFF"/>
              </w:rPr>
              <w:t xml:space="preserve"> Эффективное использование потребления электроэнергии для уличного освещения,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Тыс</w:t>
            </w:r>
            <w:proofErr w:type="gramStart"/>
            <w:r w:rsidRPr="00D02310">
              <w:rPr>
                <w:sz w:val="24"/>
                <w:szCs w:val="24"/>
              </w:rPr>
              <w:t>.к</w:t>
            </w:r>
            <w:proofErr w:type="gramEnd"/>
            <w:r w:rsidRPr="00D02310">
              <w:rPr>
                <w:sz w:val="24"/>
                <w:szCs w:val="24"/>
              </w:rPr>
              <w:t>Втч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45,0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Паспортизация улично-дорожной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Задача 1: О</w:t>
            </w:r>
            <w:r w:rsidRPr="00D02310">
              <w:rPr>
                <w:rFonts w:ascii="Arial" w:hAnsi="Arial" w:cs="Arial"/>
                <w:shd w:val="clear" w:color="auto" w:fill="FFFFFF"/>
              </w:rPr>
              <w:t xml:space="preserve">рганизация сбора, вывоза и утилизация твёрдых бытовых отходов, организация уличного освещения; организация текущего ремонта мест захоронения в поселениях, </w:t>
            </w:r>
            <w:r w:rsidRPr="00D02310">
              <w:rPr>
                <w:rFonts w:ascii="Arial" w:hAnsi="Arial" w:cs="Arial"/>
              </w:rPr>
              <w:t>содержание автомобильных дорог и инженерных сооружений на них в состоянии пригодном для эксплуатации; установка дорожных знаков; паспортизация автомобильных дорог.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Подпрограмма 1«Благоустройство поселения» 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lang w:eastAsia="en-US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тыс. рублей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97,2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87,2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96,5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110,4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114,3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119,0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Содержание сетей улично-дорожной сети с освещением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D02310">
              <w:rPr>
                <w:sz w:val="24"/>
                <w:szCs w:val="24"/>
              </w:rPr>
              <w:t>Км</w:t>
            </w:r>
            <w:proofErr w:type="gramEnd"/>
            <w:r w:rsidRPr="00D02310">
              <w:rPr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7,2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8,0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10,0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1.3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D02310">
              <w:rPr>
                <w:sz w:val="24"/>
                <w:szCs w:val="24"/>
                <w:lang w:eastAsia="en-US"/>
              </w:rPr>
              <w:t>Ремонт и содержание памятников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1.4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</w:rPr>
              <w:t>Сбор и транспортирование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2,4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1.5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Содержание кладбищ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кв. м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  <w:lang w:eastAsia="en-US"/>
              </w:rPr>
            </w:pPr>
            <w:r w:rsidRPr="00D02310"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Задача 2: Обеспечение первичных мер пожарной безопасности поселения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Отдельные мероприятия: 1 обеспечение первичных мер пожарной безопасности поселения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lang w:val="en-US"/>
              </w:rPr>
              <w:t>1</w:t>
            </w:r>
            <w:r w:rsidRPr="00D02310">
              <w:rPr>
                <w:sz w:val="24"/>
                <w:szCs w:val="24"/>
              </w:rPr>
              <w:t>.1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Мероприятия по обеспечению первичных мер пожарной безопасности поселения</w:t>
            </w:r>
          </w:p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231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22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</w:rPr>
              <w:t>1</w:t>
            </w:r>
            <w:r w:rsidRPr="00D0231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Задача 3</w:t>
            </w:r>
            <w:proofErr w:type="gramStart"/>
            <w:r w:rsidRPr="00D02310">
              <w:rPr>
                <w:rFonts w:ascii="Arial" w:hAnsi="Arial" w:cs="Arial"/>
              </w:rPr>
              <w:t xml:space="preserve"> :</w:t>
            </w:r>
            <w:proofErr w:type="gramEnd"/>
            <w:r w:rsidRPr="00D02310">
              <w:rPr>
                <w:rFonts w:ascii="Arial" w:hAnsi="Arial" w:cs="Arial"/>
              </w:rPr>
              <w:t>организация культурного досуга и отдыха населения, проведения массовых культурных мероприятий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Отдельные мероприятия</w:t>
            </w:r>
            <w:proofErr w:type="gramStart"/>
            <w:r w:rsidRPr="00D02310">
              <w:rPr>
                <w:sz w:val="24"/>
                <w:szCs w:val="24"/>
              </w:rPr>
              <w:t xml:space="preserve"> :</w:t>
            </w:r>
            <w:proofErr w:type="gramEnd"/>
            <w:r w:rsidRPr="00D02310">
              <w:rPr>
                <w:sz w:val="24"/>
                <w:szCs w:val="24"/>
              </w:rPr>
              <w:t xml:space="preserve"> 2. организация культурного досуга и отдыха населения, проведения массовых культурных мероприятий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lang w:eastAsia="en-US"/>
              </w:rPr>
              <w:t>Организация и проведение культурных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Ед.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Задача 4: передача  части полномочий по реализации вопросов местного значения МО Саянский район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gridAfter w:val="8"/>
          <w:wAfter w:w="7392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lang w:val="en-US"/>
              </w:rPr>
              <w:t>1</w:t>
            </w:r>
            <w:r w:rsidRPr="00D02310">
              <w:rPr>
                <w:sz w:val="24"/>
                <w:szCs w:val="24"/>
              </w:rPr>
              <w:t>.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Отдельные мероприятия: 3 передача  части полномочий по реализации вопросов местного значения МО Саянский район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Кол-во соглашений о передаче полномочий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4,8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6,2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6,2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6,2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6,2</w:t>
            </w:r>
          </w:p>
        </w:tc>
      </w:tr>
      <w:tr w:rsidR="00D02310" w:rsidRPr="00D02310" w:rsidTr="00D0231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  <w:lang w:val="en-US"/>
              </w:rPr>
            </w:pPr>
            <w:r w:rsidRPr="00D02310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Задача 5: профилактика по терроризму и экстремизму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</w:t>
            </w:r>
          </w:p>
        </w:tc>
        <w:tc>
          <w:tcPr>
            <w:tcW w:w="105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Отдельные мероприятия: 4 профилактика по терроризму и экстремизму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Количество проведенных мероприятий, информационных стендов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D0231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D02310" w:rsidRPr="00D02310" w:rsidRDefault="00D02310" w:rsidP="00D02310">
            <w:pPr>
              <w:pStyle w:val="ConsPlusCell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</w:tr>
    </w:tbl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0"/>
        <w:jc w:val="both"/>
        <w:rPr>
          <w:sz w:val="24"/>
          <w:szCs w:val="24"/>
        </w:rPr>
      </w:pPr>
    </w:p>
    <w:p w:rsidR="00D02310" w:rsidRDefault="00D02310" w:rsidP="00D02310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t>Приложение № 2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к паспорту муниципальной программы 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Нагорновского  сельсовета 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«Обеспечение жизнедеятельности 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  <w:r w:rsidRPr="00D02310">
        <w:rPr>
          <w:rFonts w:ascii="Arial" w:hAnsi="Arial" w:cs="Arial"/>
        </w:rPr>
        <w:t>поселения»</w:t>
      </w:r>
      <w:r w:rsidRPr="00D02310">
        <w:rPr>
          <w:rFonts w:ascii="Arial" w:hAnsi="Arial" w:cs="Arial"/>
          <w:bCs/>
        </w:rPr>
        <w:t xml:space="preserve"> на 2014 − 2022 годы </w:t>
      </w:r>
    </w:p>
    <w:p w:rsidR="00D02310" w:rsidRPr="00D02310" w:rsidRDefault="00D02310" w:rsidP="00D02310">
      <w:pPr>
        <w:pStyle w:val="ConsPlusNormal"/>
        <w:ind w:left="8505" w:firstLine="0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firstLine="540"/>
        <w:jc w:val="center"/>
        <w:rPr>
          <w:sz w:val="24"/>
          <w:szCs w:val="24"/>
        </w:rPr>
      </w:pPr>
      <w:r w:rsidRPr="00D02310">
        <w:rPr>
          <w:sz w:val="24"/>
          <w:szCs w:val="24"/>
        </w:rPr>
        <w:t>Значения целевых показателей на долгосрочный период</w:t>
      </w:r>
    </w:p>
    <w:p w:rsidR="00D02310" w:rsidRPr="00D02310" w:rsidRDefault="00D02310" w:rsidP="00D02310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12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395"/>
        <w:gridCol w:w="900"/>
        <w:gridCol w:w="1080"/>
        <w:gridCol w:w="108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02310" w:rsidRPr="00D02310" w:rsidTr="00D02310">
        <w:trPr>
          <w:gridAfter w:val="1"/>
          <w:wAfter w:w="720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№ </w:t>
            </w:r>
            <w:r w:rsidRPr="00D0231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023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2310">
              <w:rPr>
                <w:sz w:val="24"/>
                <w:szCs w:val="24"/>
              </w:rPr>
              <w:t>/</w:t>
            </w:r>
            <w:proofErr w:type="spellStart"/>
            <w:r w:rsidRPr="00D023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Цели,  </w:t>
            </w:r>
            <w:r w:rsidRPr="00D02310">
              <w:rPr>
                <w:sz w:val="24"/>
                <w:szCs w:val="24"/>
              </w:rPr>
              <w:br/>
              <w:t xml:space="preserve">целевые </w:t>
            </w:r>
            <w:r w:rsidRPr="00D02310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Единица </w:t>
            </w:r>
            <w:r w:rsidRPr="00D0231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2012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2013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2014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D02310" w:rsidRPr="00D02310" w:rsidTr="00D02310">
        <w:trPr>
          <w:gridAfter w:val="1"/>
          <w:wAfter w:w="72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2017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tabs>
                <w:tab w:val="left" w:pos="125"/>
              </w:tabs>
              <w:ind w:left="-155" w:firstLine="7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2020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2021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2022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310" w:rsidRPr="00D02310" w:rsidRDefault="00D02310" w:rsidP="00D0231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2024 год</w:t>
            </w:r>
          </w:p>
        </w:tc>
      </w:tr>
      <w:tr w:rsidR="00D02310" w:rsidRPr="00D02310" w:rsidTr="00D02310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138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 Цель: Развитие современной и эффективной  инфраструктуры поселения</w:t>
            </w:r>
          </w:p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02310" w:rsidRPr="00D02310" w:rsidTr="00D0231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shd w:val="clear" w:color="auto" w:fill="FFFFFF"/>
              </w:rPr>
              <w:t xml:space="preserve">Улучшение качества и </w:t>
            </w:r>
            <w:proofErr w:type="gramStart"/>
            <w:r w:rsidRPr="00D02310">
              <w:rPr>
                <w:sz w:val="24"/>
                <w:szCs w:val="24"/>
                <w:shd w:val="clear" w:color="auto" w:fill="FFFFFF"/>
              </w:rPr>
              <w:t>протяженности</w:t>
            </w:r>
            <w:proofErr w:type="gramEnd"/>
            <w:r w:rsidRPr="00D02310">
              <w:rPr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proofErr w:type="gramStart"/>
            <w:r w:rsidRPr="00D02310">
              <w:rPr>
                <w:sz w:val="24"/>
                <w:szCs w:val="24"/>
              </w:rPr>
              <w:t>км</w:t>
            </w:r>
            <w:proofErr w:type="gramEnd"/>
            <w:r w:rsidRPr="00D02310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8,45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11,7</w:t>
            </w:r>
          </w:p>
        </w:tc>
        <w:tc>
          <w:tcPr>
            <w:tcW w:w="720" w:type="dxa"/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D02310" w:rsidRPr="00D02310" w:rsidTr="00D02310">
        <w:trPr>
          <w:gridAfter w:val="1"/>
          <w:wAfter w:w="72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  <w:shd w:val="clear" w:color="auto" w:fill="FFFFFF"/>
              </w:rPr>
              <w:t>Эффективное использование потребления электроэнергии для уличного освещения,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тыс</w:t>
            </w:r>
            <w:proofErr w:type="gramStart"/>
            <w:r w:rsidRPr="00D02310">
              <w:rPr>
                <w:sz w:val="24"/>
                <w:szCs w:val="24"/>
              </w:rPr>
              <w:t>.к</w:t>
            </w:r>
            <w:proofErr w:type="gramEnd"/>
            <w:r w:rsidRPr="00D02310">
              <w:rPr>
                <w:sz w:val="24"/>
                <w:szCs w:val="24"/>
              </w:rPr>
              <w:t>Втч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Cell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lang w:eastAsia="en-US"/>
              </w:rPr>
              <w:t>45,0</w:t>
            </w:r>
          </w:p>
        </w:tc>
      </w:tr>
      <w:tr w:rsidR="00D02310" w:rsidRPr="00D02310" w:rsidTr="00D02310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</w:tr>
      <w:tr w:rsidR="00D02310" w:rsidRPr="00D02310" w:rsidTr="00D02310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1.4.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Паспортизация улично-дорожной сети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</w:t>
            </w:r>
          </w:p>
        </w:tc>
      </w:tr>
      <w:tr w:rsidR="00D02310" w:rsidRPr="00D02310" w:rsidTr="00D02310">
        <w:trPr>
          <w:gridAfter w:val="1"/>
          <w:wAfter w:w="7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1.5.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0231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310" w:rsidRPr="00D02310" w:rsidRDefault="00D02310" w:rsidP="00D02310">
            <w:pPr>
              <w:jc w:val="right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</w:t>
            </w:r>
          </w:p>
        </w:tc>
      </w:tr>
    </w:tbl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</w:p>
    <w:p w:rsidR="00D02310" w:rsidRPr="00D02310" w:rsidRDefault="00D02310" w:rsidP="00D02310">
      <w:pPr>
        <w:pStyle w:val="ConsPlusNormal"/>
        <w:ind w:left="8460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lastRenderedPageBreak/>
        <w:t>Приложение № 3</w:t>
      </w:r>
    </w:p>
    <w:p w:rsidR="00D02310" w:rsidRPr="00D02310" w:rsidRDefault="00D02310" w:rsidP="00D02310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t xml:space="preserve">к паспорту муниципальной программы </w:t>
      </w:r>
    </w:p>
    <w:p w:rsidR="00D02310" w:rsidRPr="00D02310" w:rsidRDefault="00D02310" w:rsidP="00D02310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t>Нагорновского сельсовета</w:t>
      </w:r>
    </w:p>
    <w:p w:rsidR="00D02310" w:rsidRPr="00D02310" w:rsidRDefault="00D02310" w:rsidP="00D02310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t xml:space="preserve"> «Обеспечение жизнедеятельности </w:t>
      </w:r>
    </w:p>
    <w:p w:rsidR="00D02310" w:rsidRPr="00D02310" w:rsidRDefault="00D02310" w:rsidP="00D02310">
      <w:pPr>
        <w:pStyle w:val="ConsPlusNormal"/>
        <w:ind w:left="7938" w:firstLine="0"/>
        <w:jc w:val="right"/>
        <w:outlineLvl w:val="2"/>
        <w:rPr>
          <w:sz w:val="24"/>
          <w:szCs w:val="24"/>
        </w:rPr>
      </w:pPr>
      <w:r w:rsidRPr="00D02310">
        <w:rPr>
          <w:sz w:val="24"/>
          <w:szCs w:val="24"/>
        </w:rPr>
        <w:t>поселения» на 2014-2022 годы</w:t>
      </w:r>
    </w:p>
    <w:p w:rsidR="00D02310" w:rsidRPr="00D02310" w:rsidRDefault="00D02310" w:rsidP="00D02310">
      <w:pPr>
        <w:autoSpaceDE w:val="0"/>
        <w:autoSpaceDN w:val="0"/>
        <w:adjustRightInd w:val="0"/>
        <w:ind w:left="8460"/>
        <w:rPr>
          <w:rFonts w:ascii="Arial" w:hAnsi="Arial" w:cs="Arial"/>
        </w:rPr>
      </w:pPr>
    </w:p>
    <w:p w:rsidR="00D02310" w:rsidRPr="00D02310" w:rsidRDefault="00D02310" w:rsidP="00D02310">
      <w:pPr>
        <w:jc w:val="center"/>
        <w:rPr>
          <w:rFonts w:ascii="Arial" w:hAnsi="Arial" w:cs="Arial"/>
        </w:rPr>
      </w:pPr>
      <w:r w:rsidRPr="00D02310">
        <w:rPr>
          <w:rFonts w:ascii="Arial" w:hAnsi="Arial" w:cs="Arial"/>
        </w:rPr>
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</w:r>
    </w:p>
    <w:tbl>
      <w:tblPr>
        <w:tblW w:w="14321" w:type="dxa"/>
        <w:tblInd w:w="648" w:type="dxa"/>
        <w:tblLayout w:type="fixed"/>
        <w:tblLook w:val="04A0"/>
      </w:tblPr>
      <w:tblGrid>
        <w:gridCol w:w="2044"/>
        <w:gridCol w:w="1916"/>
        <w:gridCol w:w="2136"/>
        <w:gridCol w:w="837"/>
        <w:gridCol w:w="750"/>
        <w:gridCol w:w="851"/>
        <w:gridCol w:w="560"/>
        <w:gridCol w:w="1706"/>
        <w:gridCol w:w="1154"/>
        <w:gridCol w:w="1154"/>
        <w:gridCol w:w="1213"/>
      </w:tblGrid>
      <w:tr w:rsidR="00D02310" w:rsidRPr="00D02310" w:rsidTr="00D02310">
        <w:trPr>
          <w:trHeight w:val="67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Расходы </w:t>
            </w:r>
            <w:r w:rsidRPr="00D02310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D02310" w:rsidRPr="00D02310" w:rsidTr="00D02310">
        <w:trPr>
          <w:trHeight w:val="113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ГРБС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proofErr w:type="spellStart"/>
            <w:r w:rsidRPr="00D02310">
              <w:rPr>
                <w:rFonts w:ascii="Arial" w:hAnsi="Arial" w:cs="Arial"/>
              </w:rPr>
              <w:t>Рз</w:t>
            </w:r>
            <w:proofErr w:type="spellEnd"/>
            <w:r w:rsidRPr="00D02310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D02310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первый год </w:t>
            </w:r>
            <w:proofErr w:type="spellStart"/>
            <w:proofErr w:type="gramStart"/>
            <w:r w:rsidRPr="00D02310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D02310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второй год </w:t>
            </w:r>
            <w:proofErr w:type="spellStart"/>
            <w:proofErr w:type="gramStart"/>
            <w:r w:rsidRPr="00D02310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D02310">
              <w:rPr>
                <w:rFonts w:ascii="Arial" w:hAnsi="Arial" w:cs="Arial"/>
              </w:rPr>
              <w:t xml:space="preserve"> периода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Итого на период</w:t>
            </w:r>
          </w:p>
        </w:tc>
      </w:tr>
      <w:tr w:rsidR="00D02310" w:rsidRPr="00D02310" w:rsidTr="00D02310">
        <w:trPr>
          <w:trHeight w:val="36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 Обеспечение жизнедеятельности поселения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648,6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575,8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580,5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1804,9</w:t>
            </w:r>
          </w:p>
        </w:tc>
      </w:tr>
      <w:tr w:rsidR="00D02310" w:rsidRPr="00D02310" w:rsidTr="00D02310">
        <w:trPr>
          <w:trHeight w:val="807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 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 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648,6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575,8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580,5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1804,9</w:t>
            </w:r>
          </w:p>
        </w:tc>
      </w:tr>
      <w:tr w:rsidR="00D02310" w:rsidRPr="00D02310" w:rsidTr="00D02310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Благоустройство поселения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450,0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1400,0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450,0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1400,0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Обеспечение первичных мер пожарной  безопасности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31,2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41,2</w:t>
            </w: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31,2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41,2</w:t>
            </w:r>
          </w:p>
        </w:tc>
      </w:tr>
      <w:tr w:rsidR="00D02310" w:rsidRPr="00D02310" w:rsidTr="00D02310">
        <w:trPr>
          <w:trHeight w:val="3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 xml:space="preserve">Мероприятие программы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Проведение массовых культурных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9,0</w:t>
            </w: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9,0</w:t>
            </w:r>
          </w:p>
        </w:tc>
      </w:tr>
      <w:tr w:rsidR="00D02310" w:rsidRPr="00D02310" w:rsidTr="00D02310">
        <w:trPr>
          <w:trHeight w:val="884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Содержание уличной дорожной сети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110,4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114,3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119,0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343,7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1042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ГРБС: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 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110,4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114,3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119,0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343,7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648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Профилактика терроризма и экстремизма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1,5</w:t>
            </w: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1,5</w:t>
            </w:r>
          </w:p>
        </w:tc>
      </w:tr>
      <w:tr w:rsidR="00D02310" w:rsidRPr="00D02310" w:rsidTr="00D02310">
        <w:trPr>
          <w:trHeight w:val="648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Мероприятие программы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передача  части полномочий по реализации вопросов местного значения МО Саянский район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>Мероприятие программы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Уничтожение дикорастущей конопли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9,0</w:t>
            </w:r>
          </w:p>
        </w:tc>
      </w:tr>
      <w:tr w:rsidR="00D02310" w:rsidRPr="00D02310" w:rsidTr="00D02310">
        <w:trPr>
          <w:trHeight w:val="103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в том числе по ГРБС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Нагорновского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сельсовет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  <w:b/>
              </w:rPr>
            </w:pPr>
            <w:r w:rsidRPr="00D02310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9,0</w:t>
            </w:r>
          </w:p>
        </w:tc>
      </w:tr>
    </w:tbl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pStyle w:val="ConsPlusNormal"/>
        <w:ind w:left="7797" w:firstLine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02310">
        <w:rPr>
          <w:sz w:val="24"/>
          <w:szCs w:val="24"/>
        </w:rPr>
        <w:t>риложение № 4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  <w:r w:rsidRPr="00D02310">
        <w:rPr>
          <w:rFonts w:ascii="Arial" w:hAnsi="Arial" w:cs="Arial"/>
        </w:rPr>
        <w:t xml:space="preserve">к муниципальной программе                                                                 Нагорновского сельсовета                                                              «Обеспечение жизнедеятельности поселения»                                  </w:t>
      </w:r>
      <w:r w:rsidRPr="00D02310">
        <w:rPr>
          <w:rFonts w:ascii="Arial" w:hAnsi="Arial" w:cs="Arial"/>
          <w:bCs/>
        </w:rPr>
        <w:t>на 2014-2022 годы</w:t>
      </w:r>
    </w:p>
    <w:p w:rsidR="00D02310" w:rsidRPr="00D02310" w:rsidRDefault="00D02310" w:rsidP="00D02310">
      <w:pPr>
        <w:autoSpaceDE w:val="0"/>
        <w:autoSpaceDN w:val="0"/>
        <w:adjustRightInd w:val="0"/>
        <w:ind w:left="7797"/>
        <w:jc w:val="right"/>
        <w:rPr>
          <w:rFonts w:ascii="Arial" w:hAnsi="Arial" w:cs="Arial"/>
          <w:bCs/>
        </w:rPr>
      </w:pPr>
    </w:p>
    <w:p w:rsidR="00D02310" w:rsidRPr="00D02310" w:rsidRDefault="00D02310" w:rsidP="00D02310">
      <w:pPr>
        <w:jc w:val="center"/>
        <w:rPr>
          <w:rFonts w:ascii="Arial" w:hAnsi="Arial" w:cs="Arial"/>
        </w:rPr>
      </w:pPr>
      <w:r w:rsidRPr="00D02310">
        <w:rPr>
          <w:rFonts w:ascii="Arial" w:hAnsi="Arial" w:cs="Arial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</w:t>
      </w:r>
      <w:proofErr w:type="gramStart"/>
      <w:r w:rsidRPr="00D02310">
        <w:rPr>
          <w:rFonts w:ascii="Arial" w:hAnsi="Arial" w:cs="Arial"/>
        </w:rPr>
        <w:t>дств кр</w:t>
      </w:r>
      <w:proofErr w:type="gramEnd"/>
      <w:r w:rsidRPr="00D02310">
        <w:rPr>
          <w:rFonts w:ascii="Arial" w:hAnsi="Arial" w:cs="Arial"/>
        </w:rPr>
        <w:t xml:space="preserve">аевого и районного бюджетов </w:t>
      </w:r>
    </w:p>
    <w:p w:rsidR="00D02310" w:rsidRPr="00D02310" w:rsidRDefault="00D02310" w:rsidP="00D02310">
      <w:pPr>
        <w:jc w:val="center"/>
        <w:rPr>
          <w:rFonts w:ascii="Arial" w:hAnsi="Arial" w:cs="Arial"/>
        </w:rPr>
      </w:pPr>
    </w:p>
    <w:p w:rsidR="00D02310" w:rsidRPr="00D02310" w:rsidRDefault="00D02310" w:rsidP="00D02310">
      <w:pPr>
        <w:jc w:val="center"/>
        <w:rPr>
          <w:rFonts w:ascii="Arial" w:hAnsi="Arial" w:cs="Arial"/>
        </w:rPr>
      </w:pPr>
    </w:p>
    <w:tbl>
      <w:tblPr>
        <w:tblW w:w="14497" w:type="dxa"/>
        <w:tblInd w:w="648" w:type="dxa"/>
        <w:tblLook w:val="00A0"/>
      </w:tblPr>
      <w:tblGrid>
        <w:gridCol w:w="1999"/>
        <w:gridCol w:w="3620"/>
        <w:gridCol w:w="3576"/>
        <w:gridCol w:w="1316"/>
        <w:gridCol w:w="1316"/>
        <w:gridCol w:w="1302"/>
        <w:gridCol w:w="1368"/>
      </w:tblGrid>
      <w:tr w:rsidR="00D02310" w:rsidRPr="00D02310" w:rsidTr="00D02310">
        <w:trPr>
          <w:trHeight w:val="467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Статус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Оценка расходов</w:t>
            </w:r>
            <w:r w:rsidRPr="00D02310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D02310" w:rsidRPr="00D02310" w:rsidTr="00D02310">
        <w:trPr>
          <w:trHeight w:val="291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2017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2018 год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2019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Итого за 2017-2019 годы</w:t>
            </w:r>
          </w:p>
        </w:tc>
      </w:tr>
      <w:tr w:rsidR="00D02310" w:rsidRPr="00D02310" w:rsidTr="00D02310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Муниципальная программа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Обеспечение жизнедеятельности поселения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658,6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670,3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811,2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2140,1</w:t>
            </w:r>
          </w:p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21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27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26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tabs>
                <w:tab w:val="center" w:pos="550"/>
              </w:tabs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155,3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156,4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182,8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494,5</w:t>
            </w:r>
          </w:p>
        </w:tc>
      </w:tr>
      <w:tr w:rsidR="00D02310" w:rsidRPr="00D02310" w:rsidTr="00D02310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районный бюджет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256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Бюджет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503,3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513,9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628,4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1645,6</w:t>
            </w:r>
          </w:p>
        </w:tc>
      </w:tr>
      <w:tr w:rsidR="00D02310" w:rsidRPr="00D02310" w:rsidTr="00D02310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Благоустройство поселения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368,9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1288,0</w:t>
            </w:r>
          </w:p>
        </w:tc>
      </w:tr>
      <w:tr w:rsidR="00D02310" w:rsidRPr="00D02310" w:rsidTr="00D02310">
        <w:trPr>
          <w:trHeight w:val="25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районный бюджет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519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Бюджет муниципального образования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368,9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400,0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519,1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1288,0</w:t>
            </w:r>
          </w:p>
        </w:tc>
      </w:tr>
    </w:tbl>
    <w:tbl>
      <w:tblPr>
        <w:tblpPr w:leftFromText="180" w:rightFromText="180" w:vertAnchor="text" w:horzAnchor="margin" w:tblpY="436"/>
        <w:tblW w:w="15134" w:type="dxa"/>
        <w:tblLook w:val="00A0"/>
      </w:tblPr>
      <w:tblGrid>
        <w:gridCol w:w="1839"/>
        <w:gridCol w:w="3528"/>
        <w:gridCol w:w="3960"/>
        <w:gridCol w:w="1356"/>
        <w:gridCol w:w="1416"/>
        <w:gridCol w:w="1416"/>
        <w:gridCol w:w="1619"/>
      </w:tblGrid>
      <w:tr w:rsidR="00D02310" w:rsidRPr="00D02310" w:rsidTr="00D02310">
        <w:trPr>
          <w:trHeight w:val="6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>Статус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Оценка расходов</w:t>
            </w:r>
            <w:r w:rsidRPr="00D02310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D02310" w:rsidRPr="00D02310" w:rsidTr="00D02310">
        <w:trPr>
          <w:trHeight w:val="78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2017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2018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2019 год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Итого за 2016-2018 годы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3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21,5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31,5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федеральный бюджет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15,7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15,7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28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районный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Бюджет муниципального образования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5,8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15,8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Проведение массовых культурных мероприятий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9,0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Бюджет муниципального образования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9,0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Мероприятия программы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Передача отдельных полномочий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3,3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Бюджет муниципального </w:t>
            </w:r>
            <w:r w:rsidRPr="00D02310">
              <w:rPr>
                <w:rFonts w:ascii="Arial" w:hAnsi="Arial" w:cs="Arial"/>
              </w:rPr>
              <w:lastRenderedPageBreak/>
              <w:t>образования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>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3,3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lastRenderedPageBreak/>
              <w:t>Мероприятия программы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Профилактика терроризма и экстремизма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1,5</w:t>
            </w: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53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</w:p>
        </w:tc>
      </w:tr>
      <w:tr w:rsidR="00D02310" w:rsidRPr="00D02310" w:rsidTr="00D02310">
        <w:trPr>
          <w:trHeight w:val="30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310" w:rsidRPr="00D02310" w:rsidRDefault="00D02310" w:rsidP="00D02310">
            <w:pPr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Бюджет муниципального образования</w:t>
            </w: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  <w:p w:rsidR="00D02310" w:rsidRPr="00D02310" w:rsidRDefault="00D02310" w:rsidP="00D02310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0,5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2310" w:rsidRPr="00D02310" w:rsidRDefault="00D02310" w:rsidP="00D02310">
            <w:pPr>
              <w:jc w:val="center"/>
              <w:rPr>
                <w:rFonts w:ascii="Arial" w:hAnsi="Arial" w:cs="Arial"/>
              </w:rPr>
            </w:pPr>
            <w:r w:rsidRPr="00D02310">
              <w:rPr>
                <w:rFonts w:ascii="Arial" w:hAnsi="Arial" w:cs="Arial"/>
              </w:rPr>
              <w:t>1,5</w:t>
            </w:r>
          </w:p>
        </w:tc>
      </w:tr>
    </w:tbl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D02310" w:rsidRPr="00D02310" w:rsidRDefault="00D02310" w:rsidP="00D02310">
      <w:pPr>
        <w:rPr>
          <w:rFonts w:ascii="Arial" w:hAnsi="Arial" w:cs="Arial"/>
        </w:rPr>
      </w:pPr>
    </w:p>
    <w:p w:rsidR="00451BCF" w:rsidRPr="00D02310" w:rsidRDefault="00451BCF"/>
    <w:sectPr w:rsidR="00451BCF" w:rsidRPr="00D02310" w:rsidSect="00D02310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5D6"/>
    <w:multiLevelType w:val="hybridMultilevel"/>
    <w:tmpl w:val="FFA4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2155"/>
    <w:multiLevelType w:val="hybridMultilevel"/>
    <w:tmpl w:val="C9F668D8"/>
    <w:lvl w:ilvl="0" w:tplc="B8648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48E014">
      <w:numFmt w:val="none"/>
      <w:lvlText w:val=""/>
      <w:lvlJc w:val="left"/>
      <w:pPr>
        <w:tabs>
          <w:tab w:val="num" w:pos="360"/>
        </w:tabs>
      </w:pPr>
    </w:lvl>
    <w:lvl w:ilvl="2" w:tplc="DB7E05F4">
      <w:numFmt w:val="none"/>
      <w:lvlText w:val=""/>
      <w:lvlJc w:val="left"/>
      <w:pPr>
        <w:tabs>
          <w:tab w:val="num" w:pos="360"/>
        </w:tabs>
      </w:pPr>
    </w:lvl>
    <w:lvl w:ilvl="3" w:tplc="B984A562">
      <w:numFmt w:val="none"/>
      <w:lvlText w:val=""/>
      <w:lvlJc w:val="left"/>
      <w:pPr>
        <w:tabs>
          <w:tab w:val="num" w:pos="360"/>
        </w:tabs>
      </w:pPr>
    </w:lvl>
    <w:lvl w:ilvl="4" w:tplc="28442A72">
      <w:numFmt w:val="none"/>
      <w:lvlText w:val=""/>
      <w:lvlJc w:val="left"/>
      <w:pPr>
        <w:tabs>
          <w:tab w:val="num" w:pos="360"/>
        </w:tabs>
      </w:pPr>
    </w:lvl>
    <w:lvl w:ilvl="5" w:tplc="C7709B3A">
      <w:numFmt w:val="none"/>
      <w:lvlText w:val=""/>
      <w:lvlJc w:val="left"/>
      <w:pPr>
        <w:tabs>
          <w:tab w:val="num" w:pos="360"/>
        </w:tabs>
      </w:pPr>
    </w:lvl>
    <w:lvl w:ilvl="6" w:tplc="796A6014">
      <w:numFmt w:val="none"/>
      <w:lvlText w:val=""/>
      <w:lvlJc w:val="left"/>
      <w:pPr>
        <w:tabs>
          <w:tab w:val="num" w:pos="360"/>
        </w:tabs>
      </w:pPr>
    </w:lvl>
    <w:lvl w:ilvl="7" w:tplc="3B080A90">
      <w:numFmt w:val="none"/>
      <w:lvlText w:val=""/>
      <w:lvlJc w:val="left"/>
      <w:pPr>
        <w:tabs>
          <w:tab w:val="num" w:pos="360"/>
        </w:tabs>
      </w:pPr>
    </w:lvl>
    <w:lvl w:ilvl="8" w:tplc="98B017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8E09DB"/>
    <w:multiLevelType w:val="hybridMultilevel"/>
    <w:tmpl w:val="6ED2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54B"/>
    <w:rsid w:val="00451BCF"/>
    <w:rsid w:val="006C7D54"/>
    <w:rsid w:val="00C8754B"/>
    <w:rsid w:val="00D02310"/>
    <w:rsid w:val="00F3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4">
    <w:name w:val="s_14"/>
    <w:basedOn w:val="a"/>
    <w:rsid w:val="00C8754B"/>
    <w:pPr>
      <w:ind w:firstLine="720"/>
    </w:pPr>
    <w:rPr>
      <w:sz w:val="26"/>
      <w:szCs w:val="26"/>
    </w:rPr>
  </w:style>
  <w:style w:type="character" w:styleId="a3">
    <w:name w:val="Hyperlink"/>
    <w:basedOn w:val="a0"/>
    <w:rsid w:val="00C8754B"/>
    <w:rPr>
      <w:color w:val="0000FF"/>
      <w:u w:val="single"/>
    </w:rPr>
  </w:style>
  <w:style w:type="paragraph" w:styleId="a4">
    <w:name w:val="Body Text Indent"/>
    <w:basedOn w:val="a"/>
    <w:link w:val="a5"/>
    <w:rsid w:val="00C8754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87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75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7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7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rsid w:val="00C8754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87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75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875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6306</Words>
  <Characters>35946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2019-11-20T07:07:00Z</cp:lastPrinted>
  <dcterms:created xsi:type="dcterms:W3CDTF">2019-11-18T08:30:00Z</dcterms:created>
  <dcterms:modified xsi:type="dcterms:W3CDTF">2019-11-20T07:14:00Z</dcterms:modified>
</cp:coreProperties>
</file>